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6F5DED" w14:textId="1473310E" w:rsidR="007F3E2E" w:rsidRPr="005F4FDB" w:rsidRDefault="007F3E2E" w:rsidP="007F04AA">
      <w:pPr>
        <w:pStyle w:val="a5"/>
        <w:spacing w:after="0" w:line="240" w:lineRule="auto"/>
        <w:ind w:left="57"/>
        <w:rPr>
          <w:rFonts w:ascii="Arial" w:hAnsi="Arial" w:cs="Arial"/>
          <w:b/>
          <w:bCs/>
        </w:rPr>
      </w:pPr>
      <w:r w:rsidRPr="005F4FDB">
        <w:rPr>
          <w:rFonts w:ascii="Arial" w:hAnsi="Arial" w:cs="Arial"/>
          <w:noProof/>
          <w:shd w:val="clear" w:color="auto" w:fill="FFFFFF"/>
        </w:rPr>
        <w:drawing>
          <wp:inline distT="0" distB="0" distL="0" distR="0" wp14:anchorId="222DA567" wp14:editId="48321F19">
            <wp:extent cx="5162550" cy="1032406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6915" cy="1045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62A9D" w14:textId="77777777" w:rsidR="007F3E2E" w:rsidRPr="005F4FDB" w:rsidRDefault="007F3E2E" w:rsidP="007F04AA">
      <w:pPr>
        <w:pStyle w:val="a5"/>
        <w:spacing w:after="0" w:line="240" w:lineRule="auto"/>
        <w:ind w:left="57"/>
        <w:rPr>
          <w:rFonts w:ascii="Arial" w:hAnsi="Arial" w:cs="Arial"/>
          <w:b/>
          <w:bCs/>
        </w:rPr>
      </w:pPr>
    </w:p>
    <w:p w14:paraId="5AF34D61" w14:textId="77777777" w:rsidR="00603F20" w:rsidRPr="005F4FDB" w:rsidRDefault="00603F20" w:rsidP="007F04AA">
      <w:pPr>
        <w:pStyle w:val="a5"/>
        <w:spacing w:after="0" w:line="240" w:lineRule="auto"/>
        <w:ind w:left="57"/>
        <w:rPr>
          <w:rFonts w:ascii="Arial" w:hAnsi="Arial" w:cs="Arial"/>
          <w:b/>
          <w:bCs/>
        </w:rPr>
      </w:pPr>
    </w:p>
    <w:p w14:paraId="641FB3EE" w14:textId="724B339C" w:rsidR="00DB3056" w:rsidRPr="00DC4572" w:rsidRDefault="00C77578" w:rsidP="005F4FDB">
      <w:pPr>
        <w:pStyle w:val="a5"/>
        <w:spacing w:after="0" w:line="240" w:lineRule="auto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Ф</w:t>
      </w:r>
      <w:r w:rsidR="00962232" w:rsidRPr="00DC4572">
        <w:rPr>
          <w:rFonts w:ascii="Arial" w:hAnsi="Arial" w:cs="Arial"/>
          <w:b/>
          <w:bCs/>
          <w:color w:val="auto"/>
        </w:rPr>
        <w:t>лагманск</w:t>
      </w:r>
      <w:r>
        <w:rPr>
          <w:rFonts w:ascii="Arial" w:hAnsi="Arial" w:cs="Arial"/>
          <w:b/>
          <w:bCs/>
          <w:color w:val="auto"/>
        </w:rPr>
        <w:t>ая</w:t>
      </w:r>
      <w:r w:rsidR="00962232" w:rsidRPr="00DC4572">
        <w:rPr>
          <w:rFonts w:ascii="Arial" w:hAnsi="Arial" w:cs="Arial"/>
          <w:b/>
          <w:bCs/>
          <w:color w:val="auto"/>
        </w:rPr>
        <w:t xml:space="preserve"> выставк</w:t>
      </w:r>
      <w:r>
        <w:rPr>
          <w:rFonts w:ascii="Arial" w:hAnsi="Arial" w:cs="Arial"/>
          <w:b/>
          <w:bCs/>
          <w:color w:val="auto"/>
        </w:rPr>
        <w:t>а</w:t>
      </w:r>
      <w:r w:rsidR="00962232" w:rsidRPr="00DC4572">
        <w:rPr>
          <w:rFonts w:ascii="Arial" w:hAnsi="Arial" w:cs="Arial"/>
          <w:b/>
          <w:bCs/>
          <w:color w:val="auto"/>
        </w:rPr>
        <w:t xml:space="preserve"> Росси</w:t>
      </w:r>
      <w:r>
        <w:rPr>
          <w:rFonts w:ascii="Arial" w:hAnsi="Arial" w:cs="Arial"/>
          <w:b/>
          <w:bCs/>
          <w:color w:val="auto"/>
        </w:rPr>
        <w:t>и</w:t>
      </w:r>
      <w:r w:rsidR="00962232" w:rsidRPr="00DC4572">
        <w:rPr>
          <w:rFonts w:ascii="Arial" w:hAnsi="Arial" w:cs="Arial"/>
          <w:b/>
          <w:bCs/>
          <w:color w:val="auto"/>
        </w:rPr>
        <w:t xml:space="preserve"> – </w:t>
      </w:r>
      <w:proofErr w:type="spellStart"/>
      <w:r w:rsidR="00962232" w:rsidRPr="00DC4572">
        <w:rPr>
          <w:rFonts w:ascii="Arial" w:hAnsi="Arial" w:cs="Arial"/>
          <w:b/>
          <w:bCs/>
          <w:color w:val="auto"/>
        </w:rPr>
        <w:t>ВэйстТэк</w:t>
      </w:r>
      <w:proofErr w:type="spellEnd"/>
      <w:r w:rsidR="00962232" w:rsidRPr="00DC4572">
        <w:rPr>
          <w:rFonts w:ascii="Arial" w:hAnsi="Arial" w:cs="Arial"/>
          <w:b/>
          <w:bCs/>
          <w:color w:val="auto"/>
        </w:rPr>
        <w:t xml:space="preserve"> 2023!</w:t>
      </w:r>
    </w:p>
    <w:p w14:paraId="2F468E00" w14:textId="77777777" w:rsidR="00DB3056" w:rsidRPr="00DC4572" w:rsidRDefault="00DB3056" w:rsidP="007F04AA">
      <w:pPr>
        <w:pStyle w:val="a5"/>
        <w:tabs>
          <w:tab w:val="left" w:pos="7371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14:paraId="7A69A964" w14:textId="1413DF07" w:rsidR="00DB3056" w:rsidRPr="00DC4572" w:rsidRDefault="00962232" w:rsidP="00603F20">
      <w:pPr>
        <w:pStyle w:val="a5"/>
        <w:spacing w:after="0" w:line="240" w:lineRule="auto"/>
        <w:rPr>
          <w:rFonts w:ascii="Arial" w:hAnsi="Arial" w:cs="Arial"/>
          <w:i/>
          <w:iCs/>
          <w:color w:val="auto"/>
          <w:shd w:val="clear" w:color="auto" w:fill="FFFFFF"/>
        </w:rPr>
      </w:pPr>
      <w:r w:rsidRPr="00DC4572">
        <w:rPr>
          <w:rFonts w:ascii="Arial" w:hAnsi="Arial" w:cs="Arial"/>
          <w:i/>
          <w:iCs/>
          <w:color w:val="auto"/>
          <w:shd w:val="clear" w:color="auto" w:fill="FFFFFF"/>
        </w:rPr>
        <w:tab/>
      </w:r>
      <w:r w:rsidRPr="00DC4572">
        <w:rPr>
          <w:rFonts w:ascii="Arial" w:hAnsi="Arial" w:cs="Arial"/>
          <w:i/>
          <w:iCs/>
          <w:color w:val="auto"/>
          <w:shd w:val="clear" w:color="auto" w:fill="FFFFFF"/>
        </w:rPr>
        <w:tab/>
      </w:r>
    </w:p>
    <w:p w14:paraId="06ECE4C5" w14:textId="751AD2DD" w:rsidR="0059259A" w:rsidRPr="00DC4572" w:rsidRDefault="007F04AA" w:rsidP="000D51B9">
      <w:pPr>
        <w:pStyle w:val="a5"/>
        <w:spacing w:after="0" w:line="240" w:lineRule="auto"/>
        <w:rPr>
          <w:rFonts w:ascii="Arial" w:hAnsi="Arial" w:cs="Arial"/>
          <w:color w:val="auto"/>
          <w:shd w:val="clear" w:color="auto" w:fill="FFFFFF"/>
        </w:rPr>
      </w:pPr>
      <w:r w:rsidRPr="00DC4572">
        <w:rPr>
          <w:rFonts w:ascii="Arial" w:hAnsi="Arial" w:cs="Arial"/>
          <w:b/>
          <w:bCs/>
          <w:color w:val="auto"/>
          <w:shd w:val="clear" w:color="auto" w:fill="FFFFFF"/>
        </w:rPr>
        <w:t xml:space="preserve">15-я юбилейная выставка </w:t>
      </w:r>
      <w:proofErr w:type="spellStart"/>
      <w:r w:rsidRPr="00DC4572">
        <w:rPr>
          <w:rFonts w:ascii="Arial" w:hAnsi="Arial" w:cs="Arial"/>
          <w:b/>
          <w:bCs/>
          <w:color w:val="auto"/>
          <w:shd w:val="clear" w:color="auto" w:fill="FFFFFF"/>
        </w:rPr>
        <w:t>ВэйстТэк</w:t>
      </w:r>
      <w:proofErr w:type="spellEnd"/>
      <w:r w:rsidRPr="00DC4572">
        <w:rPr>
          <w:rFonts w:ascii="Arial" w:hAnsi="Arial" w:cs="Arial"/>
          <w:b/>
          <w:bCs/>
          <w:color w:val="auto"/>
          <w:shd w:val="clear" w:color="auto" w:fill="FFFFFF"/>
        </w:rPr>
        <w:t xml:space="preserve"> </w:t>
      </w:r>
      <w:r w:rsidR="006D0DF1" w:rsidRPr="00DC4572">
        <w:rPr>
          <w:rFonts w:ascii="Arial" w:hAnsi="Arial" w:cs="Arial"/>
          <w:b/>
          <w:bCs/>
          <w:color w:val="auto"/>
          <w:shd w:val="clear" w:color="auto" w:fill="FFFFFF"/>
        </w:rPr>
        <w:t>— это флагманское отраслевое мероприятие России</w:t>
      </w:r>
      <w:r w:rsidRPr="00DC4572">
        <w:rPr>
          <w:rFonts w:ascii="Arial" w:hAnsi="Arial" w:cs="Arial"/>
          <w:b/>
          <w:bCs/>
          <w:color w:val="auto"/>
          <w:shd w:val="clear" w:color="auto" w:fill="FFFFFF"/>
        </w:rPr>
        <w:t>, объединяющее более 6000 профессионалов, занятых в индустрии обращения с отходами и охраны окружающей среды, из всех регионов России и ряда зарубежных стран</w:t>
      </w:r>
      <w:r w:rsidRPr="00DC4572">
        <w:rPr>
          <w:rFonts w:ascii="Arial" w:hAnsi="Arial" w:cs="Arial"/>
          <w:bCs/>
          <w:color w:val="auto"/>
          <w:shd w:val="clear" w:color="auto" w:fill="FFFFFF"/>
        </w:rPr>
        <w:t>.</w:t>
      </w:r>
      <w:r w:rsidRPr="00DC4572">
        <w:rPr>
          <w:rFonts w:ascii="Arial" w:hAnsi="Arial" w:cs="Arial"/>
          <w:b/>
          <w:bCs/>
          <w:color w:val="auto"/>
          <w:shd w:val="clear" w:color="auto" w:fill="FFFFFF"/>
        </w:rPr>
        <w:t xml:space="preserve"> </w:t>
      </w:r>
      <w:r w:rsidR="005F4FDB" w:rsidRPr="00DC4572">
        <w:rPr>
          <w:rFonts w:ascii="Arial" w:hAnsi="Arial" w:cs="Arial"/>
          <w:color w:val="auto"/>
          <w:shd w:val="clear" w:color="auto" w:fill="FFFFFF"/>
        </w:rPr>
        <w:t xml:space="preserve">Производство оборудования и услуг будет представлено на </w:t>
      </w:r>
      <w:proofErr w:type="spellStart"/>
      <w:r w:rsidR="005F4FDB" w:rsidRPr="00DC4572">
        <w:rPr>
          <w:rFonts w:ascii="Arial" w:hAnsi="Arial" w:cs="Arial"/>
          <w:color w:val="auto"/>
          <w:shd w:val="clear" w:color="auto" w:fill="FFFFFF"/>
        </w:rPr>
        <w:t>ВэйстТэк</w:t>
      </w:r>
      <w:proofErr w:type="spellEnd"/>
      <w:r w:rsidR="005F4FDB" w:rsidRPr="00DC4572">
        <w:rPr>
          <w:rFonts w:ascii="Arial" w:hAnsi="Arial" w:cs="Arial"/>
          <w:color w:val="auto"/>
          <w:shd w:val="clear" w:color="auto" w:fill="FFFFFF"/>
        </w:rPr>
        <w:t xml:space="preserve"> 2023 предприятиями из Москвы, Санкт-Петербурга, Казани, Владимирской, Свердловской, Алтайской, Нижегородской, Ленинградской, Саратовской, Смоленской, Тульской областей, а также представителями из Китая и Турции. </w:t>
      </w:r>
      <w:r w:rsidR="0059259A" w:rsidRPr="00DC4572">
        <w:rPr>
          <w:rFonts w:ascii="Arial" w:hAnsi="Arial" w:cs="Arial"/>
          <w:color w:val="auto"/>
          <w:shd w:val="clear" w:color="auto" w:fill="FFFFFF"/>
        </w:rPr>
        <w:t xml:space="preserve">Знания, опыт и передовые решения, представленные на </w:t>
      </w:r>
      <w:proofErr w:type="spellStart"/>
      <w:r w:rsidR="0059259A" w:rsidRPr="00DC4572">
        <w:rPr>
          <w:rFonts w:ascii="Arial" w:hAnsi="Arial" w:cs="Arial"/>
          <w:color w:val="auto"/>
          <w:shd w:val="clear" w:color="auto" w:fill="FFFFFF"/>
        </w:rPr>
        <w:t>ВэйстТэк</w:t>
      </w:r>
      <w:proofErr w:type="spellEnd"/>
      <w:r w:rsidR="0059259A" w:rsidRPr="00DC4572">
        <w:rPr>
          <w:rFonts w:ascii="Arial" w:hAnsi="Arial" w:cs="Arial"/>
          <w:color w:val="auto"/>
          <w:shd w:val="clear" w:color="auto" w:fill="FFFFFF"/>
        </w:rPr>
        <w:t>, содействуют в достижении целей национального проекта «Экология».</w:t>
      </w:r>
    </w:p>
    <w:p w14:paraId="6CF4A53B" w14:textId="0073C7E4" w:rsidR="000D51B9" w:rsidRPr="00DC4572" w:rsidRDefault="000D51B9" w:rsidP="000D51B9">
      <w:pPr>
        <w:pStyle w:val="a5"/>
        <w:spacing w:after="0" w:line="240" w:lineRule="auto"/>
        <w:rPr>
          <w:rFonts w:ascii="Arial" w:hAnsi="Arial" w:cs="Arial"/>
          <w:color w:val="auto"/>
          <w:shd w:val="clear" w:color="auto" w:fill="FFFFFF"/>
        </w:rPr>
      </w:pPr>
    </w:p>
    <w:p w14:paraId="3DBD28D2" w14:textId="475EC7E2" w:rsidR="000D51B9" w:rsidRPr="00DC4572" w:rsidRDefault="000D51B9" w:rsidP="000D51B9">
      <w:pPr>
        <w:pStyle w:val="a5"/>
        <w:spacing w:after="0" w:line="240" w:lineRule="auto"/>
        <w:rPr>
          <w:rFonts w:ascii="Arial" w:hAnsi="Arial" w:cs="Arial"/>
          <w:color w:val="auto"/>
          <w:shd w:val="clear" w:color="auto" w:fill="FFFFFF"/>
        </w:rPr>
      </w:pPr>
      <w:r w:rsidRPr="00DC4572">
        <w:rPr>
          <w:rFonts w:ascii="Arial" w:hAnsi="Arial" w:cs="Arial"/>
          <w:color w:val="auto"/>
          <w:shd w:val="clear" w:color="auto" w:fill="FFFFFF"/>
        </w:rPr>
        <w:t>Важное направление нацпроекта «Экология» — это преобразование всей системы обращения с отходами в стране. До 2030 года в стране будет обеспечена 100% сортировка мусора, а объем отходов, направляемых на полигоны, снизится в два раза.</w:t>
      </w:r>
    </w:p>
    <w:p w14:paraId="6317D011" w14:textId="56B2E55F" w:rsidR="00064D33" w:rsidRPr="00DC4572" w:rsidRDefault="00064D33" w:rsidP="00064D33">
      <w:pPr>
        <w:pStyle w:val="a5"/>
        <w:spacing w:after="0" w:line="240" w:lineRule="auto"/>
        <w:rPr>
          <w:rFonts w:ascii="Arial" w:hAnsi="Arial" w:cs="Arial"/>
          <w:color w:val="auto"/>
          <w:shd w:val="clear" w:color="auto" w:fill="FFFFFF"/>
        </w:rPr>
      </w:pPr>
    </w:p>
    <w:p w14:paraId="7B4ACEA5" w14:textId="77777777" w:rsidR="00064D33" w:rsidRPr="00DC4572" w:rsidRDefault="00064D33" w:rsidP="005F4FDB">
      <w:pPr>
        <w:pStyle w:val="a5"/>
        <w:spacing w:after="0" w:line="240" w:lineRule="auto"/>
        <w:rPr>
          <w:rFonts w:ascii="Arial" w:hAnsi="Arial" w:cs="Arial"/>
          <w:color w:val="auto"/>
          <w:shd w:val="clear" w:color="auto" w:fill="FFFFFF"/>
        </w:rPr>
      </w:pPr>
      <w:r w:rsidRPr="00DC4572">
        <w:rPr>
          <w:rFonts w:ascii="Arial" w:hAnsi="Arial" w:cs="Arial"/>
          <w:color w:val="auto"/>
          <w:shd w:val="clear" w:color="auto" w:fill="FFFFFF"/>
        </w:rPr>
        <w:t xml:space="preserve">Уход иностранных игроков с российского рынка наряду с экономическими санкциями стал толчком для развития отечественного производства, а также стимулировал создание собственных сервисных сетей и систем </w:t>
      </w:r>
      <w:proofErr w:type="spellStart"/>
      <w:r w:rsidRPr="00DC4572">
        <w:rPr>
          <w:rFonts w:ascii="Arial" w:hAnsi="Arial" w:cs="Arial"/>
          <w:color w:val="auto"/>
          <w:shd w:val="clear" w:color="auto" w:fill="FFFFFF"/>
        </w:rPr>
        <w:t>постпродажного</w:t>
      </w:r>
      <w:proofErr w:type="spellEnd"/>
      <w:r w:rsidRPr="00DC4572">
        <w:rPr>
          <w:rFonts w:ascii="Arial" w:hAnsi="Arial" w:cs="Arial"/>
          <w:color w:val="auto"/>
          <w:shd w:val="clear" w:color="auto" w:fill="FFFFFF"/>
        </w:rPr>
        <w:t xml:space="preserve"> обслуживания в короткие сроки. Без доступа к зарубежным технологиям и ресурсам, российским компаниям приходится активно развивать свои производственные мощности и улучшать качество своей продукции.</w:t>
      </w:r>
    </w:p>
    <w:p w14:paraId="7E00CC7D" w14:textId="77777777" w:rsidR="00064D33" w:rsidRPr="00DC4572" w:rsidRDefault="00064D33" w:rsidP="0059259A">
      <w:pPr>
        <w:pStyle w:val="a5"/>
        <w:spacing w:after="0" w:line="240" w:lineRule="auto"/>
        <w:rPr>
          <w:rFonts w:ascii="Arial" w:hAnsi="Arial" w:cs="Arial"/>
          <w:b/>
          <w:bCs/>
          <w:color w:val="auto"/>
          <w:shd w:val="clear" w:color="auto" w:fill="FFFFFF"/>
        </w:rPr>
      </w:pPr>
    </w:p>
    <w:p w14:paraId="305B5FA5" w14:textId="405C77CE" w:rsidR="007F04AA" w:rsidRPr="00DC4572" w:rsidRDefault="0059259A" w:rsidP="0059259A">
      <w:pPr>
        <w:pStyle w:val="a5"/>
        <w:spacing w:after="0" w:line="240" w:lineRule="auto"/>
        <w:rPr>
          <w:rFonts w:ascii="Arial" w:hAnsi="Arial" w:cs="Arial"/>
          <w:color w:val="auto"/>
          <w:shd w:val="clear" w:color="auto" w:fill="FFFFFF"/>
        </w:rPr>
      </w:pPr>
      <w:r w:rsidRPr="00DC4572">
        <w:rPr>
          <w:rFonts w:ascii="Arial" w:hAnsi="Arial" w:cs="Arial"/>
          <w:color w:val="auto"/>
          <w:shd w:val="clear" w:color="auto" w:fill="FFFFFF"/>
        </w:rPr>
        <w:t>Э</w:t>
      </w:r>
      <w:r w:rsidR="007F04AA" w:rsidRPr="00DC4572">
        <w:rPr>
          <w:rFonts w:ascii="Arial" w:hAnsi="Arial" w:cs="Arial"/>
          <w:color w:val="auto"/>
          <w:shd w:val="clear" w:color="auto" w:fill="FFFFFF"/>
        </w:rPr>
        <w:t>кспозиция</w:t>
      </w:r>
      <w:r w:rsidRPr="00DC4572">
        <w:rPr>
          <w:rFonts w:ascii="Arial" w:hAnsi="Arial" w:cs="Arial"/>
          <w:color w:val="auto"/>
          <w:shd w:val="clear" w:color="auto" w:fill="FFFFFF"/>
        </w:rPr>
        <w:t xml:space="preserve"> выставки </w:t>
      </w:r>
      <w:r w:rsidR="007F04AA" w:rsidRPr="00DC4572">
        <w:rPr>
          <w:rFonts w:ascii="Arial" w:hAnsi="Arial" w:cs="Arial"/>
          <w:color w:val="auto"/>
          <w:shd w:val="clear" w:color="auto" w:fill="FFFFFF"/>
        </w:rPr>
        <w:t xml:space="preserve">даст возможность познакомиться с новыми технологиями и оборудованием, представленными российскими и зарубежными компаниями. </w:t>
      </w:r>
      <w:r w:rsidR="007F3E2E" w:rsidRPr="00DC4572">
        <w:rPr>
          <w:rFonts w:ascii="Arial" w:hAnsi="Arial" w:cs="Arial"/>
          <w:bCs/>
          <w:color w:val="auto"/>
          <w:shd w:val="clear" w:color="auto" w:fill="FFFFFF"/>
        </w:rPr>
        <w:t>Но</w:t>
      </w:r>
      <w:r w:rsidR="007F04AA" w:rsidRPr="00DC4572">
        <w:rPr>
          <w:rFonts w:ascii="Arial" w:hAnsi="Arial" w:cs="Arial"/>
          <w:bCs/>
          <w:color w:val="auto"/>
          <w:shd w:val="clear" w:color="auto" w:fill="FFFFFF"/>
        </w:rPr>
        <w:t>вин</w:t>
      </w:r>
      <w:r w:rsidR="007F3E2E" w:rsidRPr="00DC4572">
        <w:rPr>
          <w:rFonts w:ascii="Arial" w:hAnsi="Arial" w:cs="Arial"/>
          <w:bCs/>
          <w:color w:val="auto"/>
          <w:shd w:val="clear" w:color="auto" w:fill="FFFFFF"/>
        </w:rPr>
        <w:t>ки</w:t>
      </w:r>
      <w:r w:rsidR="007F04AA" w:rsidRPr="00DC4572">
        <w:rPr>
          <w:rFonts w:ascii="Arial" w:hAnsi="Arial" w:cs="Arial"/>
          <w:bCs/>
          <w:color w:val="auto"/>
          <w:shd w:val="clear" w:color="auto" w:fill="FFFFFF"/>
        </w:rPr>
        <w:t xml:space="preserve"> оборудования и инновационные технологии, представленные на выставке, помогут закрыть потребности любых предприятий</w:t>
      </w:r>
      <w:r w:rsidRPr="00DC4572">
        <w:rPr>
          <w:rFonts w:ascii="Arial" w:hAnsi="Arial" w:cs="Arial"/>
          <w:bCs/>
          <w:color w:val="auto"/>
          <w:shd w:val="clear" w:color="auto" w:fill="FFFFFF"/>
        </w:rPr>
        <w:t xml:space="preserve">: торговых центров, </w:t>
      </w:r>
      <w:r w:rsidR="007F04AA" w:rsidRPr="00DC4572">
        <w:rPr>
          <w:rFonts w:ascii="Arial" w:hAnsi="Arial" w:cs="Arial"/>
          <w:bCs/>
          <w:color w:val="auto"/>
          <w:shd w:val="clear" w:color="auto" w:fill="FFFFFF"/>
        </w:rPr>
        <w:t>аэропорт</w:t>
      </w:r>
      <w:r w:rsidRPr="00DC4572">
        <w:rPr>
          <w:rFonts w:ascii="Arial" w:hAnsi="Arial" w:cs="Arial"/>
          <w:bCs/>
          <w:color w:val="auto"/>
          <w:shd w:val="clear" w:color="auto" w:fill="FFFFFF"/>
        </w:rPr>
        <w:t>ов,</w:t>
      </w:r>
      <w:r w:rsidR="007F04AA" w:rsidRPr="00DC4572">
        <w:rPr>
          <w:rFonts w:ascii="Arial" w:hAnsi="Arial" w:cs="Arial"/>
          <w:bCs/>
          <w:color w:val="auto"/>
          <w:shd w:val="clear" w:color="auto" w:fill="FFFFFF"/>
        </w:rPr>
        <w:t xml:space="preserve"> агрокомплек</w:t>
      </w:r>
      <w:r w:rsidRPr="00DC4572">
        <w:rPr>
          <w:rFonts w:ascii="Arial" w:hAnsi="Arial" w:cs="Arial"/>
          <w:bCs/>
          <w:color w:val="auto"/>
          <w:shd w:val="clear" w:color="auto" w:fill="FFFFFF"/>
        </w:rPr>
        <w:t xml:space="preserve">сов, </w:t>
      </w:r>
      <w:r w:rsidR="007F04AA" w:rsidRPr="00DC4572">
        <w:rPr>
          <w:rFonts w:ascii="Arial" w:hAnsi="Arial" w:cs="Arial"/>
          <w:bCs/>
          <w:color w:val="auto"/>
          <w:shd w:val="clear" w:color="auto" w:fill="FFFFFF"/>
        </w:rPr>
        <w:t>ЖКХ</w:t>
      </w:r>
      <w:r w:rsidR="007F04AA" w:rsidRPr="00DC4572">
        <w:rPr>
          <w:rFonts w:ascii="Arial" w:hAnsi="Arial" w:cs="Arial"/>
          <w:color w:val="auto"/>
          <w:shd w:val="clear" w:color="auto" w:fill="FFFFFF"/>
        </w:rPr>
        <w:t>.</w:t>
      </w:r>
    </w:p>
    <w:p w14:paraId="366CFA6B" w14:textId="77777777" w:rsidR="005F4FDB" w:rsidRPr="00DC4572" w:rsidRDefault="005F4FDB" w:rsidP="0059259A">
      <w:pPr>
        <w:pStyle w:val="a5"/>
        <w:spacing w:after="0" w:line="240" w:lineRule="auto"/>
        <w:rPr>
          <w:rFonts w:ascii="Arial" w:hAnsi="Arial" w:cs="Arial"/>
          <w:color w:val="auto"/>
          <w:shd w:val="clear" w:color="auto" w:fill="FFFFFF"/>
        </w:rPr>
      </w:pPr>
    </w:p>
    <w:p w14:paraId="455DE7A5" w14:textId="2118583B" w:rsidR="007F04AA" w:rsidRPr="00DC4572" w:rsidRDefault="000D51B9" w:rsidP="00064D33">
      <w:pPr>
        <w:pStyle w:val="a5"/>
        <w:spacing w:after="0" w:line="240" w:lineRule="auto"/>
        <w:rPr>
          <w:rFonts w:ascii="Arial" w:hAnsi="Arial" w:cs="Arial"/>
          <w:color w:val="auto"/>
          <w:shd w:val="clear" w:color="auto" w:fill="FFFFFF"/>
        </w:rPr>
      </w:pPr>
      <w:r w:rsidRPr="00DC4572">
        <w:rPr>
          <w:rFonts w:ascii="Arial" w:hAnsi="Arial" w:cs="Arial"/>
          <w:color w:val="auto"/>
          <w:shd w:val="clear" w:color="auto" w:fill="FFFFFF"/>
        </w:rPr>
        <w:t>"</w:t>
      </w:r>
      <w:r w:rsidRPr="00DC4572">
        <w:rPr>
          <w:rFonts w:ascii="Arial" w:hAnsi="Arial" w:cs="Arial"/>
          <w:i/>
          <w:color w:val="auto"/>
          <w:shd w:val="clear" w:color="auto" w:fill="FFFFFF"/>
        </w:rPr>
        <w:t>Эффективная утилизация мусора — ключевой шаг к созданию здоровой и процветающей России, где забота о</w:t>
      </w:r>
      <w:r w:rsidR="005F4FDB" w:rsidRPr="00DC4572">
        <w:rPr>
          <w:rFonts w:ascii="Arial" w:hAnsi="Arial" w:cs="Arial"/>
          <w:i/>
          <w:color w:val="auto"/>
          <w:shd w:val="clear" w:color="auto" w:fill="FFFFFF"/>
        </w:rPr>
        <w:t>б</w:t>
      </w:r>
      <w:r w:rsidRPr="00DC4572">
        <w:rPr>
          <w:rFonts w:ascii="Arial" w:hAnsi="Arial" w:cs="Arial"/>
          <w:i/>
          <w:color w:val="auto"/>
          <w:shd w:val="clear" w:color="auto" w:fill="FFFFFF"/>
        </w:rPr>
        <w:t xml:space="preserve"> окружающей среде сплачивает нас в стремлении к устойчивому развитию</w:t>
      </w:r>
      <w:r w:rsidRPr="00DC4572">
        <w:rPr>
          <w:rFonts w:ascii="Arial" w:hAnsi="Arial" w:cs="Arial"/>
          <w:color w:val="auto"/>
          <w:shd w:val="clear" w:color="auto" w:fill="FFFFFF"/>
        </w:rPr>
        <w:t xml:space="preserve">," - Михаил Быховский, директор выставки. </w:t>
      </w:r>
    </w:p>
    <w:p w14:paraId="4C45C0FA" w14:textId="77777777" w:rsidR="00064D33" w:rsidRPr="00DC4572" w:rsidRDefault="00064D33" w:rsidP="00064D33">
      <w:pPr>
        <w:pStyle w:val="a5"/>
        <w:spacing w:after="0" w:line="240" w:lineRule="auto"/>
        <w:rPr>
          <w:rFonts w:ascii="Arial" w:hAnsi="Arial" w:cs="Arial"/>
          <w:color w:val="auto"/>
          <w:shd w:val="clear" w:color="auto" w:fill="FFFFFF"/>
        </w:rPr>
      </w:pPr>
    </w:p>
    <w:p w14:paraId="2F63B96A" w14:textId="44791CC4" w:rsidR="00064D33" w:rsidRPr="00DC4572" w:rsidRDefault="00064D33" w:rsidP="00064D33">
      <w:pPr>
        <w:pStyle w:val="a5"/>
        <w:spacing w:after="0" w:line="240" w:lineRule="auto"/>
        <w:rPr>
          <w:rFonts w:ascii="Arial" w:hAnsi="Arial" w:cs="Arial"/>
          <w:color w:val="auto"/>
          <w:shd w:val="clear" w:color="auto" w:fill="FFFFFF"/>
        </w:rPr>
      </w:pPr>
      <w:r w:rsidRPr="00DC4572">
        <w:rPr>
          <w:rFonts w:ascii="Arial" w:hAnsi="Arial" w:cs="Arial"/>
          <w:color w:val="auto"/>
          <w:shd w:val="clear" w:color="auto" w:fill="FFFFFF"/>
        </w:rPr>
        <w:t>Посетителям выставки со всей страны продемонстрируют решения и возможности для организации бесперебойных поставок продукции, сервисного и гарантийного обслуживания оборудования, обеспечения технологической независимости российских предприятий.</w:t>
      </w:r>
    </w:p>
    <w:p w14:paraId="75516065" w14:textId="4DEBF0B0" w:rsidR="00064D33" w:rsidRPr="005F4FDB" w:rsidRDefault="00064D33" w:rsidP="00064D33">
      <w:pPr>
        <w:pStyle w:val="a5"/>
        <w:spacing w:after="0" w:line="240" w:lineRule="auto"/>
        <w:rPr>
          <w:rFonts w:ascii="Arial" w:hAnsi="Arial" w:cs="Arial"/>
          <w:shd w:val="clear" w:color="auto" w:fill="FFFFFF"/>
        </w:rPr>
      </w:pPr>
    </w:p>
    <w:p w14:paraId="374A603F" w14:textId="77777777" w:rsidR="00064D33" w:rsidRPr="005F4FDB" w:rsidRDefault="00F5114F" w:rsidP="00064D33">
      <w:pPr>
        <w:pStyle w:val="a5"/>
        <w:spacing w:after="0" w:line="240" w:lineRule="auto"/>
        <w:rPr>
          <w:rFonts w:ascii="Arial" w:hAnsi="Arial" w:cs="Arial"/>
          <w:shd w:val="clear" w:color="auto" w:fill="FFFFFF"/>
        </w:rPr>
      </w:pPr>
      <w:hyperlink r:id="rId8" w:anchor="rec463465156" w:history="1">
        <w:r w:rsidR="00064D33" w:rsidRPr="005F4FDB">
          <w:rPr>
            <w:rStyle w:val="Hyperlink7"/>
            <w:rFonts w:ascii="Arial" w:hAnsi="Arial" w:cs="Arial"/>
            <w:sz w:val="22"/>
            <w:szCs w:val="22"/>
          </w:rPr>
          <w:t>Получить бесплатный бейдж на выставку</w:t>
        </w:r>
      </w:hyperlink>
    </w:p>
    <w:p w14:paraId="34EBB073" w14:textId="35C096B8" w:rsidR="00DB3056" w:rsidRPr="005F4FDB" w:rsidRDefault="00064D33" w:rsidP="007F04AA">
      <w:pPr>
        <w:pStyle w:val="a5"/>
        <w:spacing w:after="0" w:line="240" w:lineRule="auto"/>
        <w:rPr>
          <w:rFonts w:ascii="Arial" w:hAnsi="Arial" w:cs="Arial"/>
          <w:shd w:val="clear" w:color="auto" w:fill="FFFFFF"/>
        </w:rPr>
      </w:pPr>
      <w:r w:rsidRPr="005F4FDB">
        <w:rPr>
          <w:rFonts w:ascii="Arial" w:hAnsi="Arial" w:cs="Arial"/>
          <w:shd w:val="clear" w:color="auto" w:fill="FFFFFF"/>
        </w:rPr>
        <w:t>В рамках выставки проходит ф</w:t>
      </w:r>
      <w:r w:rsidR="00962232" w:rsidRPr="005F4FDB">
        <w:rPr>
          <w:rFonts w:ascii="Arial" w:hAnsi="Arial" w:cs="Arial"/>
          <w:shd w:val="clear" w:color="auto" w:fill="FFFFFF"/>
        </w:rPr>
        <w:t xml:space="preserve">орум </w:t>
      </w:r>
      <w:proofErr w:type="spellStart"/>
      <w:r w:rsidR="00962232" w:rsidRPr="005F4FDB">
        <w:rPr>
          <w:rFonts w:ascii="Arial" w:hAnsi="Arial" w:cs="Arial"/>
          <w:shd w:val="clear" w:color="auto" w:fill="FFFFFF"/>
        </w:rPr>
        <w:t>ВэйстТэ</w:t>
      </w:r>
      <w:r w:rsidRPr="005F4FDB">
        <w:rPr>
          <w:rFonts w:ascii="Arial" w:hAnsi="Arial" w:cs="Arial"/>
          <w:shd w:val="clear" w:color="auto" w:fill="FFFFFF"/>
        </w:rPr>
        <w:t>к</w:t>
      </w:r>
      <w:proofErr w:type="spellEnd"/>
      <w:r w:rsidR="00962232" w:rsidRPr="005F4FDB">
        <w:rPr>
          <w:rFonts w:ascii="Arial" w:hAnsi="Arial" w:cs="Arial"/>
          <w:shd w:val="clear" w:color="auto" w:fill="FFFFFF"/>
        </w:rPr>
        <w:t xml:space="preserve"> – </w:t>
      </w:r>
      <w:r w:rsidR="00EF78B6" w:rsidRPr="005F4FDB">
        <w:rPr>
          <w:rFonts w:ascii="Arial" w:hAnsi="Arial" w:cs="Arial"/>
          <w:shd w:val="clear" w:color="auto" w:fill="FFFFFF"/>
        </w:rPr>
        <w:t xml:space="preserve">это </w:t>
      </w:r>
      <w:r w:rsidR="00EF78B6" w:rsidRPr="005F4FDB">
        <w:rPr>
          <w:rFonts w:ascii="Arial" w:hAnsi="Arial" w:cs="Arial"/>
          <w:color w:val="333333"/>
          <w:shd w:val="clear" w:color="auto" w:fill="FFFFFF"/>
        </w:rPr>
        <w:t>программа практических конференций для региональных операторов, инженеров, экологов и других профессионалов отрасли, раскроет все тонкости построения  </w:t>
      </w:r>
      <w:hyperlink r:id="rId9" w:tgtFrame="_blank" w:history="1">
        <w:r w:rsidR="00EF78B6" w:rsidRPr="005F4FDB">
          <w:rPr>
            <w:rFonts w:ascii="Arial" w:hAnsi="Arial" w:cs="Arial"/>
            <w:color w:val="333333"/>
            <w:shd w:val="clear" w:color="auto" w:fill="FFFFFF"/>
          </w:rPr>
          <w:t>комплексной системы управления отходами, цифровизации отрасли, а также ключевых изменений в отраслевом законодательстве</w:t>
        </w:r>
      </w:hyperlink>
      <w:r w:rsidR="00EF78B6" w:rsidRPr="005F4FDB">
        <w:rPr>
          <w:rFonts w:ascii="Arial" w:hAnsi="Arial" w:cs="Arial"/>
          <w:color w:val="333333"/>
          <w:shd w:val="clear" w:color="auto" w:fill="FFFFFF"/>
        </w:rPr>
        <w:t>.</w:t>
      </w:r>
      <w:r w:rsidR="00EF78B6" w:rsidRPr="005F4FDB">
        <w:rPr>
          <w:rFonts w:ascii="Arial" w:hAnsi="Arial" w:cs="Arial"/>
          <w:color w:val="333333"/>
        </w:rPr>
        <w:t xml:space="preserve"> </w:t>
      </w:r>
      <w:r w:rsidR="00EF78B6" w:rsidRPr="005F4FDB">
        <w:rPr>
          <w:rStyle w:val="a9"/>
          <w:rFonts w:ascii="Arial" w:hAnsi="Arial" w:cs="Arial"/>
          <w:color w:val="1A1A1A"/>
          <w:shd w:val="clear" w:color="auto" w:fill="FFFFFF"/>
        </w:rPr>
        <w:t>Более 50 авторитетных спикеров и 16 часов уникальной программы, включающей в себя презентации, лекции, мастер-классы и круглые столы</w:t>
      </w:r>
      <w:r w:rsidR="00EF78B6" w:rsidRPr="005F4FDB">
        <w:rPr>
          <w:rFonts w:ascii="Arial" w:hAnsi="Arial" w:cs="Arial"/>
          <w:color w:val="1A1A1A"/>
          <w:shd w:val="clear" w:color="auto" w:fill="FFFFFF"/>
        </w:rPr>
        <w:t>. </w:t>
      </w:r>
    </w:p>
    <w:p w14:paraId="435D6EF1" w14:textId="77777777" w:rsidR="00EF78B6" w:rsidRPr="005F4FDB" w:rsidRDefault="00EF78B6" w:rsidP="007F04AA">
      <w:pPr>
        <w:pStyle w:val="a5"/>
        <w:spacing w:after="0" w:line="240" w:lineRule="auto"/>
        <w:rPr>
          <w:rFonts w:ascii="Arial" w:hAnsi="Arial" w:cs="Arial"/>
          <w:shd w:val="clear" w:color="auto" w:fill="FFFFFF"/>
        </w:rPr>
      </w:pPr>
    </w:p>
    <w:p w14:paraId="77E7CD58" w14:textId="77EF6BED" w:rsidR="00DB3056" w:rsidRPr="005F4FDB" w:rsidRDefault="00962232" w:rsidP="007F04AA">
      <w:pPr>
        <w:pStyle w:val="a5"/>
        <w:spacing w:after="0" w:line="240" w:lineRule="auto"/>
        <w:rPr>
          <w:rFonts w:ascii="Arial" w:hAnsi="Arial" w:cs="Arial"/>
          <w:shd w:val="clear" w:color="auto" w:fill="FFFFFF"/>
        </w:rPr>
      </w:pPr>
      <w:r w:rsidRPr="005F4FDB">
        <w:rPr>
          <w:rFonts w:ascii="Arial" w:hAnsi="Arial" w:cs="Arial"/>
          <w:shd w:val="clear" w:color="auto" w:fill="FFFFFF"/>
        </w:rPr>
        <w:t xml:space="preserve">В рамках форума профессионалы отрасли смогут принять участие в </w:t>
      </w:r>
      <w:r w:rsidR="00EF78B6" w:rsidRPr="005F4FDB">
        <w:rPr>
          <w:rFonts w:ascii="Arial" w:hAnsi="Arial" w:cs="Arial"/>
          <w:shd w:val="clear" w:color="auto" w:fill="FFFFFF"/>
        </w:rPr>
        <w:t>конференциях</w:t>
      </w:r>
      <w:r w:rsidRPr="005F4FDB">
        <w:rPr>
          <w:rFonts w:ascii="Arial" w:hAnsi="Arial" w:cs="Arial"/>
          <w:shd w:val="clear" w:color="auto" w:fill="FFFFFF"/>
        </w:rPr>
        <w:t>:</w:t>
      </w:r>
    </w:p>
    <w:p w14:paraId="26B008C4" w14:textId="77777777" w:rsidR="00EF78B6" w:rsidRPr="005F4FDB" w:rsidRDefault="00EF78B6" w:rsidP="007F04AA">
      <w:pPr>
        <w:pStyle w:val="a5"/>
        <w:spacing w:after="0" w:line="240" w:lineRule="auto"/>
        <w:rPr>
          <w:rFonts w:ascii="Arial" w:hAnsi="Arial" w:cs="Arial"/>
          <w:b/>
          <w:bCs/>
          <w:shd w:val="clear" w:color="auto" w:fill="FFFFFF"/>
        </w:rPr>
      </w:pPr>
    </w:p>
    <w:p w14:paraId="12BD8EE0" w14:textId="77777777" w:rsidR="00DB3056" w:rsidRPr="005F4FDB" w:rsidRDefault="00962232" w:rsidP="007F04AA">
      <w:pPr>
        <w:pStyle w:val="a7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5F4FDB">
        <w:rPr>
          <w:rFonts w:ascii="Arial" w:hAnsi="Arial" w:cs="Arial"/>
        </w:rPr>
        <w:t>Комплексная система управления отходами и ключевые изменения в отраслевом законодательстве</w:t>
      </w:r>
    </w:p>
    <w:p w14:paraId="0D1EDC0E" w14:textId="77777777" w:rsidR="00DB3056" w:rsidRPr="005F4FDB" w:rsidRDefault="00962232" w:rsidP="007F04AA">
      <w:pPr>
        <w:pStyle w:val="a7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5F4FDB">
        <w:rPr>
          <w:rFonts w:ascii="Arial" w:hAnsi="Arial" w:cs="Arial"/>
        </w:rPr>
        <w:lastRenderedPageBreak/>
        <w:t>Реформа института расширенной ответственности производителя - драйвер развития утилизации отходов</w:t>
      </w:r>
    </w:p>
    <w:p w14:paraId="73ECACCC" w14:textId="77777777" w:rsidR="00DB3056" w:rsidRPr="005F4FDB" w:rsidRDefault="00962232" w:rsidP="007F04AA">
      <w:pPr>
        <w:pStyle w:val="a7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5F4FDB">
        <w:rPr>
          <w:rFonts w:ascii="Arial" w:hAnsi="Arial" w:cs="Arial"/>
        </w:rPr>
        <w:t>Управление экологическими рисками предприятия</w:t>
      </w:r>
    </w:p>
    <w:p w14:paraId="59ADF24A" w14:textId="77777777" w:rsidR="00DB3056" w:rsidRPr="005F4FDB" w:rsidRDefault="00962232" w:rsidP="007F04AA">
      <w:pPr>
        <w:pStyle w:val="a7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5F4FDB">
        <w:rPr>
          <w:rFonts w:ascii="Arial" w:hAnsi="Arial" w:cs="Arial"/>
        </w:rPr>
        <w:t>Перезагрузка отрасли управления отходами: новые игроки и экологическое машиностроение</w:t>
      </w:r>
    </w:p>
    <w:p w14:paraId="2E2A0925" w14:textId="77777777" w:rsidR="00EF78B6" w:rsidRPr="005F4FDB" w:rsidRDefault="00EF78B6" w:rsidP="007F04AA">
      <w:pPr>
        <w:pStyle w:val="a5"/>
        <w:spacing w:after="0" w:line="240" w:lineRule="auto"/>
        <w:rPr>
          <w:rFonts w:ascii="Arial" w:hAnsi="Arial" w:cs="Arial"/>
          <w:shd w:val="clear" w:color="auto" w:fill="FFFFFF"/>
        </w:rPr>
      </w:pPr>
    </w:p>
    <w:p w14:paraId="0C711B9C" w14:textId="7275D99B" w:rsidR="006401CC" w:rsidRPr="005F4FDB" w:rsidRDefault="006401CC" w:rsidP="007F04AA">
      <w:pPr>
        <w:pStyle w:val="a5"/>
        <w:spacing w:after="0" w:line="240" w:lineRule="auto"/>
        <w:rPr>
          <w:rFonts w:ascii="Arial" w:hAnsi="Arial" w:cs="Arial"/>
          <w:shd w:val="clear" w:color="auto" w:fill="FFFFFF"/>
        </w:rPr>
      </w:pPr>
      <w:r w:rsidRPr="005F4FDB">
        <w:rPr>
          <w:rFonts w:ascii="Arial" w:hAnsi="Arial" w:cs="Arial"/>
          <w:shd w:val="clear" w:color="auto" w:fill="FFFFFF"/>
        </w:rPr>
        <w:t xml:space="preserve">Среди спикеров представители: Министерства природных ресурсов РФ, Министерства экономического развития РФ, Министерства строительства РФ, ППК РЭО, Лиги переработчиков макулатуры, ТПП РФ, Ассоциации Ресурс, </w:t>
      </w:r>
      <w:proofErr w:type="spellStart"/>
      <w:r w:rsidRPr="005F4FDB">
        <w:rPr>
          <w:rFonts w:ascii="Arial" w:hAnsi="Arial" w:cs="Arial"/>
          <w:shd w:val="clear" w:color="auto" w:fill="FFFFFF"/>
        </w:rPr>
        <w:t>УралНИИ</w:t>
      </w:r>
      <w:proofErr w:type="spellEnd"/>
      <w:r w:rsidRPr="005F4FDB">
        <w:rPr>
          <w:rFonts w:ascii="Arial" w:hAnsi="Arial" w:cs="Arial"/>
          <w:shd w:val="clear" w:color="auto" w:fill="FFFFFF"/>
        </w:rPr>
        <w:t xml:space="preserve"> "Экология", </w:t>
      </w:r>
      <w:proofErr w:type="spellStart"/>
      <w:r w:rsidRPr="005F4FDB">
        <w:rPr>
          <w:rFonts w:ascii="Arial" w:hAnsi="Arial" w:cs="Arial"/>
          <w:shd w:val="clear" w:color="auto" w:fill="FFFFFF"/>
        </w:rPr>
        <w:t>ЭкоЛайн</w:t>
      </w:r>
      <w:proofErr w:type="spellEnd"/>
      <w:r w:rsidRPr="005F4FDB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5F4FDB">
        <w:rPr>
          <w:rFonts w:ascii="Arial" w:hAnsi="Arial" w:cs="Arial"/>
          <w:shd w:val="clear" w:color="auto" w:fill="FFFFFF"/>
        </w:rPr>
        <w:t>ЭкоШинСоюз</w:t>
      </w:r>
      <w:proofErr w:type="spellEnd"/>
      <w:r w:rsidRPr="005F4FDB">
        <w:rPr>
          <w:rFonts w:ascii="Arial" w:hAnsi="Arial" w:cs="Arial"/>
          <w:shd w:val="clear" w:color="auto" w:fill="FFFFFF"/>
        </w:rPr>
        <w:t xml:space="preserve">, ПСК </w:t>
      </w:r>
      <w:proofErr w:type="spellStart"/>
      <w:r w:rsidRPr="005F4FDB">
        <w:rPr>
          <w:rFonts w:ascii="Arial" w:hAnsi="Arial" w:cs="Arial"/>
          <w:shd w:val="clear" w:color="auto" w:fill="FFFFFF"/>
        </w:rPr>
        <w:t>Геодор</w:t>
      </w:r>
      <w:proofErr w:type="spellEnd"/>
      <w:r w:rsidRPr="005F4FDB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5F4FDB">
        <w:rPr>
          <w:rFonts w:ascii="Arial" w:hAnsi="Arial" w:cs="Arial"/>
          <w:shd w:val="clear" w:color="auto" w:fill="FFFFFF"/>
        </w:rPr>
        <w:t>Экосфера</w:t>
      </w:r>
      <w:proofErr w:type="spellEnd"/>
      <w:r w:rsidRPr="005F4FDB">
        <w:rPr>
          <w:rFonts w:ascii="Arial" w:hAnsi="Arial" w:cs="Arial"/>
          <w:shd w:val="clear" w:color="auto" w:fill="FFFFFF"/>
        </w:rPr>
        <w:t xml:space="preserve"> и других. </w:t>
      </w:r>
    </w:p>
    <w:p w14:paraId="0134D52E" w14:textId="77777777" w:rsidR="00DB3056" w:rsidRPr="005F4FDB" w:rsidRDefault="00DB3056" w:rsidP="007F04AA">
      <w:pPr>
        <w:pStyle w:val="a5"/>
        <w:spacing w:after="0" w:line="240" w:lineRule="auto"/>
        <w:rPr>
          <w:rFonts w:ascii="Arial" w:hAnsi="Arial" w:cs="Arial"/>
        </w:rPr>
      </w:pPr>
    </w:p>
    <w:p w14:paraId="62E30672" w14:textId="77777777" w:rsidR="00DB3056" w:rsidRPr="005F4FDB" w:rsidRDefault="00F5114F" w:rsidP="007F04AA">
      <w:pPr>
        <w:pStyle w:val="a5"/>
        <w:spacing w:after="0" w:line="240" w:lineRule="auto"/>
        <w:rPr>
          <w:rFonts w:ascii="Arial" w:hAnsi="Arial" w:cs="Arial"/>
          <w:shd w:val="clear" w:color="auto" w:fill="FFFFFF"/>
        </w:rPr>
      </w:pPr>
      <w:hyperlink r:id="rId10" w:history="1">
        <w:r w:rsidR="00962232" w:rsidRPr="005F4FDB">
          <w:rPr>
            <w:rStyle w:val="Hyperlink7"/>
            <w:rFonts w:ascii="Arial" w:hAnsi="Arial" w:cs="Arial"/>
            <w:sz w:val="22"/>
            <w:szCs w:val="22"/>
          </w:rPr>
          <w:t>Подробнее о Деловой программе</w:t>
        </w:r>
      </w:hyperlink>
    </w:p>
    <w:p w14:paraId="4EC2F0D2" w14:textId="77777777" w:rsidR="00EF78B6" w:rsidRPr="005F4FDB" w:rsidRDefault="00EF78B6" w:rsidP="007F04AA">
      <w:pPr>
        <w:pStyle w:val="a5"/>
        <w:spacing w:after="0" w:line="240" w:lineRule="auto"/>
        <w:rPr>
          <w:rFonts w:ascii="Arial" w:hAnsi="Arial" w:cs="Arial"/>
        </w:rPr>
      </w:pPr>
    </w:p>
    <w:p w14:paraId="03DE07BC" w14:textId="06AC0849" w:rsidR="00DB3056" w:rsidRPr="005F4FDB" w:rsidRDefault="00962232" w:rsidP="007F04AA">
      <w:pPr>
        <w:pStyle w:val="a5"/>
        <w:spacing w:after="0" w:line="240" w:lineRule="auto"/>
        <w:rPr>
          <w:rFonts w:ascii="Arial" w:hAnsi="Arial" w:cs="Arial"/>
          <w:b/>
          <w:bCs/>
          <w:shd w:val="clear" w:color="auto" w:fill="FFFFFF"/>
        </w:rPr>
      </w:pPr>
      <w:r w:rsidRPr="005F4FDB">
        <w:rPr>
          <w:rFonts w:ascii="Arial" w:hAnsi="Arial" w:cs="Arial"/>
          <w:b/>
          <w:bCs/>
          <w:shd w:val="clear" w:color="auto" w:fill="FFFFFF"/>
        </w:rPr>
        <w:t>Контакты для прессы</w:t>
      </w:r>
    </w:p>
    <w:p w14:paraId="77DB72B6" w14:textId="77777777" w:rsidR="00DB3056" w:rsidRPr="005F4FDB" w:rsidRDefault="00962232" w:rsidP="007F04AA">
      <w:pPr>
        <w:pStyle w:val="a5"/>
        <w:spacing w:after="0" w:line="240" w:lineRule="auto"/>
        <w:rPr>
          <w:rFonts w:ascii="Arial" w:hAnsi="Arial" w:cs="Arial"/>
          <w:shd w:val="clear" w:color="auto" w:fill="FFFFFF"/>
        </w:rPr>
      </w:pPr>
      <w:r w:rsidRPr="005F4FDB">
        <w:rPr>
          <w:rFonts w:ascii="Arial" w:hAnsi="Arial" w:cs="Arial"/>
          <w:shd w:val="clear" w:color="auto" w:fill="FFFFFF"/>
        </w:rPr>
        <w:t>Татьяна Юркова</w:t>
      </w:r>
    </w:p>
    <w:p w14:paraId="38CCB1E5" w14:textId="77777777" w:rsidR="00DB3056" w:rsidRPr="005F4FDB" w:rsidRDefault="00962232" w:rsidP="007F04AA">
      <w:pPr>
        <w:pStyle w:val="a5"/>
        <w:spacing w:after="0" w:line="240" w:lineRule="auto"/>
        <w:rPr>
          <w:rFonts w:ascii="Arial" w:hAnsi="Arial" w:cs="Arial"/>
          <w:shd w:val="clear" w:color="auto" w:fill="FFFFFF"/>
        </w:rPr>
      </w:pPr>
      <w:r w:rsidRPr="005F4FDB">
        <w:rPr>
          <w:rFonts w:ascii="Arial" w:hAnsi="Arial" w:cs="Arial"/>
          <w:shd w:val="clear" w:color="auto" w:fill="FFFFFF"/>
        </w:rPr>
        <w:t>Руководитель отдела маркетинга</w:t>
      </w:r>
    </w:p>
    <w:p w14:paraId="1FD168BF" w14:textId="77777777" w:rsidR="00DB3056" w:rsidRPr="005F4FDB" w:rsidRDefault="00F5114F" w:rsidP="007F04AA">
      <w:pPr>
        <w:pStyle w:val="a5"/>
        <w:spacing w:after="0" w:line="240" w:lineRule="auto"/>
        <w:rPr>
          <w:rFonts w:ascii="Arial" w:hAnsi="Arial" w:cs="Arial"/>
          <w:shd w:val="clear" w:color="auto" w:fill="FFFFFF"/>
        </w:rPr>
      </w:pPr>
      <w:hyperlink r:id="rId11" w:history="1">
        <w:r w:rsidR="00962232" w:rsidRPr="005F4FDB">
          <w:rPr>
            <w:rStyle w:val="Hyperlink8"/>
            <w:rFonts w:ascii="Arial" w:hAnsi="Arial" w:cs="Arial"/>
            <w:sz w:val="22"/>
            <w:szCs w:val="22"/>
          </w:rPr>
          <w:t>Tatyana</w:t>
        </w:r>
        <w:r w:rsidR="00962232" w:rsidRPr="005F4FDB">
          <w:rPr>
            <w:rStyle w:val="Hyperlink7"/>
            <w:rFonts w:ascii="Arial" w:hAnsi="Arial" w:cs="Arial"/>
            <w:sz w:val="22"/>
            <w:szCs w:val="22"/>
          </w:rPr>
          <w:t>.</w:t>
        </w:r>
        <w:r w:rsidR="00962232" w:rsidRPr="005F4FDB">
          <w:rPr>
            <w:rStyle w:val="Hyperlink8"/>
            <w:rFonts w:ascii="Arial" w:hAnsi="Arial" w:cs="Arial"/>
            <w:sz w:val="22"/>
            <w:szCs w:val="22"/>
          </w:rPr>
          <w:t>yurkova</w:t>
        </w:r>
        <w:r w:rsidR="00962232" w:rsidRPr="005F4FDB">
          <w:rPr>
            <w:rStyle w:val="Hyperlink7"/>
            <w:rFonts w:ascii="Arial" w:hAnsi="Arial" w:cs="Arial"/>
            <w:sz w:val="22"/>
            <w:szCs w:val="22"/>
          </w:rPr>
          <w:t>@</w:t>
        </w:r>
        <w:r w:rsidR="00962232" w:rsidRPr="005F4FDB">
          <w:rPr>
            <w:rStyle w:val="Hyperlink8"/>
            <w:rFonts w:ascii="Arial" w:hAnsi="Arial" w:cs="Arial"/>
            <w:sz w:val="22"/>
            <w:szCs w:val="22"/>
          </w:rPr>
          <w:t>expovr</w:t>
        </w:r>
        <w:r w:rsidR="00962232" w:rsidRPr="005F4FDB">
          <w:rPr>
            <w:rStyle w:val="Hyperlink7"/>
            <w:rFonts w:ascii="Arial" w:hAnsi="Arial" w:cs="Arial"/>
            <w:sz w:val="22"/>
            <w:szCs w:val="22"/>
          </w:rPr>
          <w:t>.</w:t>
        </w:r>
        <w:r w:rsidR="00962232" w:rsidRPr="005F4FDB">
          <w:rPr>
            <w:rStyle w:val="Hyperlink8"/>
            <w:rFonts w:ascii="Arial" w:hAnsi="Arial" w:cs="Arial"/>
            <w:sz w:val="22"/>
            <w:szCs w:val="22"/>
          </w:rPr>
          <w:t>ru</w:t>
        </w:r>
      </w:hyperlink>
    </w:p>
    <w:p w14:paraId="3FAC36F6" w14:textId="77777777" w:rsidR="00DB3056" w:rsidRPr="005F4FDB" w:rsidRDefault="00DB3056" w:rsidP="007F04AA">
      <w:pPr>
        <w:pStyle w:val="a5"/>
        <w:spacing w:after="0" w:line="240" w:lineRule="auto"/>
        <w:rPr>
          <w:rFonts w:ascii="Arial" w:hAnsi="Arial" w:cs="Arial"/>
          <w:shd w:val="clear" w:color="auto" w:fill="FFFFFF"/>
        </w:rPr>
      </w:pPr>
    </w:p>
    <w:p w14:paraId="4F8D3BAA" w14:textId="77777777" w:rsidR="006D0DF1" w:rsidRPr="005F4FDB" w:rsidRDefault="006D0DF1" w:rsidP="006D0DF1">
      <w:pPr>
        <w:pStyle w:val="a5"/>
        <w:spacing w:after="0" w:line="240" w:lineRule="auto"/>
        <w:rPr>
          <w:rFonts w:ascii="Arial" w:hAnsi="Arial" w:cs="Arial"/>
          <w:b/>
          <w:bCs/>
          <w:shd w:val="clear" w:color="auto" w:fill="FFFFFF"/>
        </w:rPr>
      </w:pPr>
    </w:p>
    <w:p w14:paraId="3D440B14" w14:textId="1A1B057C" w:rsidR="00EF78B6" w:rsidRPr="005F4FDB" w:rsidRDefault="00064D33" w:rsidP="00EF78B6">
      <w:pPr>
        <w:ind w:left="57"/>
        <w:rPr>
          <w:rFonts w:ascii="Arial" w:hAnsi="Arial" w:cs="Arial"/>
          <w:i/>
          <w:sz w:val="22"/>
          <w:szCs w:val="22"/>
          <w:lang w:val="ru-RU"/>
        </w:rPr>
      </w:pPr>
      <w:proofErr w:type="spellStart"/>
      <w:r w:rsidRPr="005F4FDB">
        <w:rPr>
          <w:rFonts w:ascii="Arial" w:hAnsi="Arial" w:cs="Arial"/>
          <w:i/>
          <w:sz w:val="22"/>
          <w:szCs w:val="22"/>
          <w:lang w:val="ru-RU"/>
        </w:rPr>
        <w:t>Справочно</w:t>
      </w:r>
      <w:proofErr w:type="spellEnd"/>
      <w:r w:rsidRPr="005F4FDB">
        <w:rPr>
          <w:rFonts w:ascii="Arial" w:hAnsi="Arial" w:cs="Arial"/>
          <w:i/>
          <w:sz w:val="22"/>
          <w:szCs w:val="22"/>
          <w:lang w:val="ru-RU"/>
        </w:rPr>
        <w:t xml:space="preserve">: </w:t>
      </w:r>
    </w:p>
    <w:p w14:paraId="4BC1C58D" w14:textId="77777777" w:rsidR="00064D33" w:rsidRPr="005F4FDB" w:rsidRDefault="00064D33" w:rsidP="00EF78B6">
      <w:pPr>
        <w:ind w:left="57"/>
        <w:rPr>
          <w:rFonts w:ascii="Arial" w:hAnsi="Arial" w:cs="Arial"/>
          <w:sz w:val="22"/>
          <w:szCs w:val="22"/>
          <w:lang w:val="ru-RU"/>
        </w:rPr>
      </w:pPr>
    </w:p>
    <w:p w14:paraId="73E99F13" w14:textId="19AE38B2" w:rsidR="00EF78B6" w:rsidRPr="005F4FDB" w:rsidRDefault="00EF78B6" w:rsidP="00C77578">
      <w:pPr>
        <w:rPr>
          <w:rFonts w:ascii="Arial" w:hAnsi="Arial" w:cs="Arial"/>
          <w:sz w:val="22"/>
          <w:szCs w:val="22"/>
          <w:lang w:val="ru-RU"/>
        </w:rPr>
      </w:pPr>
      <w:r w:rsidRPr="005F4FDB">
        <w:rPr>
          <w:rFonts w:ascii="Arial" w:hAnsi="Arial" w:cs="Arial"/>
          <w:sz w:val="22"/>
          <w:szCs w:val="22"/>
          <w:lang w:val="ru-RU"/>
        </w:rPr>
        <w:t>Технологии утилизации мусора позволяют снизить негативное воздействие на окружающую среду. Они могут предотвращать загрязнение почвы, воды и воздуха, а также сокращать выбросы вредных веществ и парниковых газов.</w:t>
      </w:r>
    </w:p>
    <w:p w14:paraId="6CDA0899" w14:textId="77777777" w:rsidR="00064D33" w:rsidRPr="005F4FDB" w:rsidRDefault="00064D33" w:rsidP="00EF78B6">
      <w:pPr>
        <w:ind w:left="57"/>
        <w:rPr>
          <w:rFonts w:ascii="Arial" w:hAnsi="Arial" w:cs="Arial"/>
          <w:sz w:val="22"/>
          <w:szCs w:val="22"/>
          <w:lang w:val="ru-RU"/>
        </w:rPr>
      </w:pPr>
    </w:p>
    <w:p w14:paraId="396FA4D8" w14:textId="07F8BF92" w:rsidR="00EF78B6" w:rsidRPr="005F4FDB" w:rsidRDefault="00EF78B6" w:rsidP="00064D33">
      <w:pPr>
        <w:rPr>
          <w:rFonts w:ascii="Arial" w:hAnsi="Arial" w:cs="Arial"/>
          <w:sz w:val="22"/>
          <w:szCs w:val="22"/>
          <w:lang w:val="ru-RU"/>
        </w:rPr>
      </w:pPr>
      <w:r w:rsidRPr="005F4FDB">
        <w:rPr>
          <w:rFonts w:ascii="Arial" w:hAnsi="Arial" w:cs="Arial"/>
          <w:sz w:val="22"/>
          <w:szCs w:val="22"/>
          <w:lang w:val="ru-RU"/>
        </w:rPr>
        <w:t>Многие современные методы утилизации мусора позволяют перерабатывать отходы и получать из них ценные ресурсы, такие как энергия, материалы для вторичной переработки и топливо. Это способствует экономии природных ресурсов и снижению потребности в добыче новых материалов.</w:t>
      </w:r>
    </w:p>
    <w:p w14:paraId="107DD0CA" w14:textId="2EE6A6BD" w:rsidR="00EF78B6" w:rsidRPr="005F4FDB" w:rsidRDefault="00EF78B6" w:rsidP="00064D33">
      <w:pPr>
        <w:ind w:left="57"/>
        <w:rPr>
          <w:rFonts w:ascii="Arial" w:hAnsi="Arial" w:cs="Arial"/>
          <w:sz w:val="22"/>
          <w:szCs w:val="22"/>
          <w:lang w:val="ru-RU"/>
        </w:rPr>
      </w:pPr>
      <w:r w:rsidRPr="005F4FDB">
        <w:rPr>
          <w:rFonts w:ascii="Arial" w:hAnsi="Arial" w:cs="Arial"/>
          <w:sz w:val="22"/>
          <w:szCs w:val="22"/>
        </w:rPr>
        <w:t> </w:t>
      </w:r>
    </w:p>
    <w:p w14:paraId="45BF9466" w14:textId="77777777" w:rsidR="00EF78B6" w:rsidRPr="005F4FDB" w:rsidRDefault="00EF78B6" w:rsidP="00064D33">
      <w:pPr>
        <w:rPr>
          <w:rFonts w:ascii="Arial" w:hAnsi="Arial" w:cs="Arial"/>
          <w:sz w:val="22"/>
          <w:szCs w:val="22"/>
          <w:lang w:val="ru-RU"/>
        </w:rPr>
      </w:pPr>
      <w:r w:rsidRPr="005F4FDB">
        <w:rPr>
          <w:rFonts w:ascii="Arial" w:hAnsi="Arial" w:cs="Arial"/>
          <w:sz w:val="22"/>
          <w:szCs w:val="22"/>
          <w:lang w:val="ru-RU"/>
        </w:rPr>
        <w:t>Новейшие технологии позволяют значительно сократить количество мусора, которое отправляется на свалки. Это снижает негативное воздействие свалок на окружающую среду и здоровье людей.</w:t>
      </w:r>
    </w:p>
    <w:p w14:paraId="61ACDDAD" w14:textId="77777777" w:rsidR="00EF78B6" w:rsidRPr="005F4FDB" w:rsidRDefault="00EF78B6" w:rsidP="00EF78B6">
      <w:pPr>
        <w:ind w:left="57"/>
        <w:rPr>
          <w:rFonts w:ascii="Arial" w:hAnsi="Arial" w:cs="Arial"/>
          <w:sz w:val="22"/>
          <w:szCs w:val="22"/>
          <w:lang w:val="ru-RU"/>
        </w:rPr>
      </w:pPr>
      <w:r w:rsidRPr="005F4FDB">
        <w:rPr>
          <w:rFonts w:ascii="Arial" w:hAnsi="Arial" w:cs="Arial"/>
          <w:sz w:val="22"/>
          <w:szCs w:val="22"/>
        </w:rPr>
        <w:t> </w:t>
      </w:r>
    </w:p>
    <w:p w14:paraId="6F13071F" w14:textId="77777777" w:rsidR="00EF78B6" w:rsidRPr="005F4FDB" w:rsidRDefault="00EF78B6" w:rsidP="00064D33">
      <w:pPr>
        <w:rPr>
          <w:rFonts w:ascii="Arial" w:hAnsi="Arial" w:cs="Arial"/>
          <w:sz w:val="22"/>
          <w:szCs w:val="22"/>
          <w:lang w:val="ru-RU"/>
        </w:rPr>
      </w:pPr>
      <w:r w:rsidRPr="005F4FDB">
        <w:rPr>
          <w:rFonts w:ascii="Arial" w:hAnsi="Arial" w:cs="Arial"/>
          <w:sz w:val="22"/>
          <w:szCs w:val="22"/>
          <w:lang w:val="ru-RU"/>
        </w:rPr>
        <w:t>Развитие технологий утилизации мусора способствует созданию новых рабочих мест, стимулирует инновации в области инженерии и науки, а также способствует росту экономики в секторе переработки отходов.</w:t>
      </w:r>
    </w:p>
    <w:p w14:paraId="073B7859" w14:textId="072A2161" w:rsidR="00EF78B6" w:rsidRPr="005F4FDB" w:rsidRDefault="00EF78B6" w:rsidP="00064D33">
      <w:pPr>
        <w:ind w:left="57"/>
        <w:rPr>
          <w:rFonts w:ascii="Arial" w:hAnsi="Arial" w:cs="Arial"/>
          <w:sz w:val="22"/>
          <w:szCs w:val="22"/>
          <w:lang w:val="ru-RU"/>
        </w:rPr>
      </w:pPr>
      <w:r w:rsidRPr="005F4FDB">
        <w:rPr>
          <w:rFonts w:ascii="Arial" w:hAnsi="Arial" w:cs="Arial"/>
          <w:sz w:val="22"/>
          <w:szCs w:val="22"/>
        </w:rPr>
        <w:t> </w:t>
      </w:r>
    </w:p>
    <w:p w14:paraId="0F849D64" w14:textId="77777777" w:rsidR="00EF78B6" w:rsidRPr="005F4FDB" w:rsidRDefault="00EF78B6" w:rsidP="005F4FDB">
      <w:pPr>
        <w:rPr>
          <w:rFonts w:ascii="Arial" w:hAnsi="Arial" w:cs="Arial"/>
          <w:sz w:val="22"/>
          <w:szCs w:val="22"/>
          <w:lang w:val="ru-RU"/>
        </w:rPr>
      </w:pPr>
      <w:r w:rsidRPr="005F4FDB">
        <w:rPr>
          <w:rFonts w:ascii="Arial" w:hAnsi="Arial" w:cs="Arial"/>
          <w:sz w:val="22"/>
          <w:szCs w:val="22"/>
          <w:lang w:val="ru-RU"/>
        </w:rPr>
        <w:t>Многие современные методы утилизации мусора, такие как сжигание с использованием технологий генерации энергии, позволяют получать электричество и тепло. Это способствует сокращению потребления ископаемых видов топлива и снижению выбросов вредных веществ.</w:t>
      </w:r>
    </w:p>
    <w:p w14:paraId="4AA403DA" w14:textId="74B7FE30" w:rsidR="00EF78B6" w:rsidRPr="005F4FDB" w:rsidRDefault="00EF78B6" w:rsidP="005F4FDB">
      <w:pPr>
        <w:ind w:left="57"/>
        <w:rPr>
          <w:rFonts w:ascii="Arial" w:hAnsi="Arial" w:cs="Arial"/>
          <w:sz w:val="22"/>
          <w:szCs w:val="22"/>
          <w:lang w:val="ru-RU"/>
        </w:rPr>
      </w:pPr>
      <w:r w:rsidRPr="005F4FDB">
        <w:rPr>
          <w:rFonts w:ascii="Arial" w:hAnsi="Arial" w:cs="Arial"/>
          <w:sz w:val="22"/>
          <w:szCs w:val="22"/>
        </w:rPr>
        <w:t> </w:t>
      </w:r>
    </w:p>
    <w:p w14:paraId="1134A0D5" w14:textId="77777777" w:rsidR="00EF78B6" w:rsidRPr="005F4FDB" w:rsidRDefault="00EF78B6" w:rsidP="005F4FDB">
      <w:pPr>
        <w:rPr>
          <w:rFonts w:ascii="Arial" w:hAnsi="Arial" w:cs="Arial"/>
          <w:sz w:val="22"/>
          <w:szCs w:val="22"/>
          <w:lang w:val="ru-RU"/>
        </w:rPr>
      </w:pPr>
      <w:r w:rsidRPr="005F4FDB">
        <w:rPr>
          <w:rFonts w:ascii="Arial" w:hAnsi="Arial" w:cs="Arial"/>
          <w:sz w:val="22"/>
          <w:szCs w:val="22"/>
          <w:lang w:val="ru-RU"/>
        </w:rPr>
        <w:t>Эффективная утилизация мусора способствует улучшению качества жизни общества. Отсутствие переполненных свалок, снижение загрязнения и сокращение негативного воздействия на здоровье людей создают более благоприятную среду для жизни.</w:t>
      </w:r>
    </w:p>
    <w:p w14:paraId="2B0ACEAB" w14:textId="77777777" w:rsidR="00EF78B6" w:rsidRPr="005F4FDB" w:rsidRDefault="00EF78B6" w:rsidP="00EF78B6">
      <w:pPr>
        <w:ind w:left="57"/>
        <w:rPr>
          <w:rFonts w:ascii="Arial" w:hAnsi="Arial" w:cs="Arial"/>
          <w:sz w:val="22"/>
          <w:szCs w:val="22"/>
          <w:lang w:val="ru-RU"/>
        </w:rPr>
      </w:pPr>
      <w:r w:rsidRPr="005F4FDB">
        <w:rPr>
          <w:rFonts w:ascii="Arial" w:hAnsi="Arial" w:cs="Arial"/>
          <w:sz w:val="22"/>
          <w:szCs w:val="22"/>
        </w:rPr>
        <w:t> </w:t>
      </w:r>
    </w:p>
    <w:p w14:paraId="58A72DF1" w14:textId="77777777" w:rsidR="00EF78B6" w:rsidRPr="005F4FDB" w:rsidRDefault="00EF78B6" w:rsidP="005F4FDB">
      <w:pPr>
        <w:rPr>
          <w:rFonts w:ascii="Arial" w:hAnsi="Arial" w:cs="Arial"/>
          <w:sz w:val="22"/>
          <w:szCs w:val="22"/>
          <w:lang w:val="ru-RU"/>
        </w:rPr>
      </w:pPr>
      <w:r w:rsidRPr="005F4FDB">
        <w:rPr>
          <w:rFonts w:ascii="Arial" w:hAnsi="Arial" w:cs="Arial"/>
          <w:sz w:val="22"/>
          <w:szCs w:val="22"/>
          <w:lang w:val="ru-RU"/>
        </w:rPr>
        <w:t>Таким образом, новейшие технологии утилизации мусора помогают не только снизить экологические проблемы, но и создать более устойчивое и эффективное общество.</w:t>
      </w:r>
    </w:p>
    <w:p w14:paraId="209A5CC1" w14:textId="77777777" w:rsidR="00EF78B6" w:rsidRPr="005F4FDB" w:rsidRDefault="00EF78B6" w:rsidP="00EF78B6">
      <w:pPr>
        <w:rPr>
          <w:rFonts w:ascii="Arial" w:hAnsi="Arial" w:cs="Arial"/>
          <w:b/>
          <w:bCs/>
          <w:sz w:val="22"/>
          <w:szCs w:val="22"/>
          <w:lang w:val="ru-RU"/>
        </w:rPr>
      </w:pPr>
    </w:p>
    <w:p w14:paraId="5CE528A9" w14:textId="77777777" w:rsidR="00EF78B6" w:rsidRPr="005F4FDB" w:rsidRDefault="00EF78B6" w:rsidP="00EF78B6">
      <w:pPr>
        <w:ind w:left="57"/>
        <w:rPr>
          <w:rFonts w:ascii="Arial" w:hAnsi="Arial" w:cs="Arial"/>
          <w:b/>
          <w:bCs/>
          <w:sz w:val="22"/>
          <w:szCs w:val="22"/>
          <w:lang w:val="ru-RU"/>
        </w:rPr>
      </w:pPr>
    </w:p>
    <w:p w14:paraId="5E55BF59" w14:textId="77777777" w:rsidR="00EF78B6" w:rsidRPr="005F4FDB" w:rsidRDefault="00EF78B6" w:rsidP="00EF78B6">
      <w:pPr>
        <w:ind w:left="57"/>
        <w:rPr>
          <w:rFonts w:ascii="Arial" w:hAnsi="Arial" w:cs="Arial"/>
          <w:b/>
          <w:bCs/>
          <w:sz w:val="22"/>
          <w:szCs w:val="22"/>
          <w:lang w:val="ru-RU"/>
        </w:rPr>
      </w:pPr>
      <w:r w:rsidRPr="005F4FDB">
        <w:rPr>
          <w:rFonts w:ascii="Arial" w:hAnsi="Arial" w:cs="Arial"/>
          <w:b/>
          <w:bCs/>
          <w:sz w:val="22"/>
          <w:szCs w:val="22"/>
          <w:lang w:val="ru-RU"/>
        </w:rPr>
        <w:t>Организатор выставки</w:t>
      </w:r>
    </w:p>
    <w:p w14:paraId="1A9A9F03" w14:textId="77777777" w:rsidR="00EF78B6" w:rsidRPr="005F4FDB" w:rsidRDefault="00EF78B6" w:rsidP="00EF78B6">
      <w:pPr>
        <w:ind w:left="57"/>
        <w:rPr>
          <w:rFonts w:ascii="Arial" w:hAnsi="Arial" w:cs="Arial"/>
          <w:sz w:val="22"/>
          <w:szCs w:val="22"/>
          <w:lang w:val="ru-RU"/>
        </w:rPr>
      </w:pPr>
    </w:p>
    <w:p w14:paraId="38D2FC39" w14:textId="77777777" w:rsidR="00EF78B6" w:rsidRPr="005F4FDB" w:rsidRDefault="00EF78B6" w:rsidP="00EF78B6">
      <w:pPr>
        <w:ind w:left="57"/>
        <w:rPr>
          <w:rFonts w:ascii="Arial" w:hAnsi="Arial" w:cs="Arial"/>
          <w:sz w:val="22"/>
          <w:szCs w:val="22"/>
          <w:lang w:val="ru-RU"/>
        </w:rPr>
      </w:pPr>
      <w:r w:rsidRPr="005F4FDB">
        <w:rPr>
          <w:rFonts w:ascii="Arial" w:hAnsi="Arial" w:cs="Arial"/>
          <w:sz w:val="22"/>
          <w:szCs w:val="22"/>
        </w:rPr>
        <w:t>ExpoVisionRus</w:t>
      </w:r>
      <w:r w:rsidRPr="005F4FDB">
        <w:rPr>
          <w:rFonts w:ascii="Arial" w:hAnsi="Arial" w:cs="Arial"/>
          <w:sz w:val="22"/>
          <w:szCs w:val="22"/>
          <w:lang w:val="ru-RU"/>
        </w:rPr>
        <w:t xml:space="preserve"> (ЭВР) - российская независимая выставочная компания.</w:t>
      </w:r>
    </w:p>
    <w:p w14:paraId="1122F126" w14:textId="77777777" w:rsidR="00EF78B6" w:rsidRPr="005F4FDB" w:rsidRDefault="00EF78B6" w:rsidP="00EF78B6">
      <w:pPr>
        <w:ind w:left="57"/>
        <w:rPr>
          <w:rFonts w:ascii="Arial" w:hAnsi="Arial" w:cs="Arial"/>
          <w:sz w:val="22"/>
          <w:szCs w:val="22"/>
          <w:lang w:val="ru-RU"/>
        </w:rPr>
      </w:pPr>
    </w:p>
    <w:p w14:paraId="0489FB80" w14:textId="77777777" w:rsidR="00EF78B6" w:rsidRPr="005F4FDB" w:rsidRDefault="00EF78B6" w:rsidP="00EF78B6">
      <w:pPr>
        <w:ind w:left="57"/>
        <w:rPr>
          <w:rFonts w:ascii="Arial" w:hAnsi="Arial" w:cs="Arial"/>
          <w:sz w:val="22"/>
          <w:szCs w:val="22"/>
          <w:lang w:val="ru-RU"/>
        </w:rPr>
      </w:pPr>
      <w:r w:rsidRPr="005F4FDB">
        <w:rPr>
          <w:rFonts w:ascii="Arial" w:hAnsi="Arial" w:cs="Arial"/>
          <w:sz w:val="22"/>
          <w:szCs w:val="22"/>
          <w:lang w:val="ru-RU"/>
        </w:rPr>
        <w:t xml:space="preserve">В наш портфель входят девять выставок, охватывающие как промышленные отрасли экономики, так и потребительские рынки, часть которых входят в приоритетные национальные проекты. </w:t>
      </w:r>
    </w:p>
    <w:p w14:paraId="3C8215EC" w14:textId="77777777" w:rsidR="00EF78B6" w:rsidRPr="005F4FDB" w:rsidRDefault="00EF78B6" w:rsidP="00EF78B6">
      <w:pPr>
        <w:ind w:left="57"/>
        <w:rPr>
          <w:rFonts w:ascii="Arial" w:hAnsi="Arial" w:cs="Arial"/>
          <w:sz w:val="22"/>
          <w:szCs w:val="22"/>
          <w:lang w:val="ru-RU"/>
        </w:rPr>
      </w:pPr>
    </w:p>
    <w:p w14:paraId="658FCFF4" w14:textId="77777777" w:rsidR="00EF78B6" w:rsidRPr="005F4FDB" w:rsidRDefault="00EF78B6" w:rsidP="00EF78B6">
      <w:pPr>
        <w:ind w:left="57"/>
        <w:rPr>
          <w:rFonts w:ascii="Arial" w:hAnsi="Arial" w:cs="Arial"/>
          <w:sz w:val="22"/>
          <w:szCs w:val="22"/>
          <w:lang w:val="ru-RU"/>
        </w:rPr>
      </w:pPr>
      <w:r w:rsidRPr="005F4FDB">
        <w:rPr>
          <w:rFonts w:ascii="Arial" w:hAnsi="Arial" w:cs="Arial"/>
          <w:sz w:val="22"/>
          <w:szCs w:val="22"/>
          <w:lang w:val="ru-RU"/>
        </w:rPr>
        <w:t>Каждое из наших мероприятий - ядро целой экосистемы, в которой мы круглый год объединяем поставщиков и закупщиков, бизнес и отраслевые организации, прессу и органы власти, поддерживаем и радуемся успехам друг друга.</w:t>
      </w:r>
    </w:p>
    <w:p w14:paraId="5929BFF2" w14:textId="77777777" w:rsidR="00EF78B6" w:rsidRPr="005F4FDB" w:rsidRDefault="00EF78B6" w:rsidP="00EF78B6">
      <w:pPr>
        <w:ind w:left="57"/>
        <w:rPr>
          <w:rFonts w:ascii="Arial" w:hAnsi="Arial" w:cs="Arial"/>
          <w:sz w:val="22"/>
          <w:szCs w:val="22"/>
          <w:lang w:val="ru-RU"/>
        </w:rPr>
      </w:pPr>
    </w:p>
    <w:p w14:paraId="31B58DDE" w14:textId="77777777" w:rsidR="00EF78B6" w:rsidRPr="005F4FDB" w:rsidRDefault="00EF78B6" w:rsidP="00EF78B6">
      <w:pPr>
        <w:ind w:left="57"/>
        <w:rPr>
          <w:rFonts w:ascii="Arial" w:hAnsi="Arial" w:cs="Arial"/>
          <w:sz w:val="22"/>
          <w:szCs w:val="22"/>
          <w:lang w:val="ru-RU"/>
        </w:rPr>
      </w:pPr>
      <w:r w:rsidRPr="005F4FDB">
        <w:rPr>
          <w:rFonts w:ascii="Arial" w:hAnsi="Arial" w:cs="Arial"/>
          <w:sz w:val="22"/>
          <w:szCs w:val="22"/>
          <w:lang w:val="ru-RU"/>
        </w:rPr>
        <w:t>Мы рады объединять профессиональные сообщества внутри самых разнообразных индустрий, где наши клиенты строят новые связи, развиваются и растут финансово, делятся идеями и реализуют свой потенциал.</w:t>
      </w:r>
    </w:p>
    <w:p w14:paraId="1D104728" w14:textId="77777777" w:rsidR="00EF78B6" w:rsidRPr="005F4FDB" w:rsidRDefault="00EF78B6" w:rsidP="00EF78B6">
      <w:pPr>
        <w:ind w:left="57"/>
        <w:rPr>
          <w:rFonts w:ascii="Arial" w:hAnsi="Arial" w:cs="Arial"/>
          <w:sz w:val="22"/>
          <w:szCs w:val="22"/>
          <w:lang w:val="ru-RU"/>
        </w:rPr>
      </w:pPr>
    </w:p>
    <w:sectPr w:rsidR="00EF78B6" w:rsidRPr="005F4FDB">
      <w:pgSz w:w="11900" w:h="16840"/>
      <w:pgMar w:top="1134" w:right="851" w:bottom="1134" w:left="1134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738EE6" w14:textId="77777777" w:rsidR="00F5114F" w:rsidRDefault="00F5114F">
      <w:r>
        <w:separator/>
      </w:r>
    </w:p>
  </w:endnote>
  <w:endnote w:type="continuationSeparator" w:id="0">
    <w:p w14:paraId="6C4D9199" w14:textId="77777777" w:rsidR="00F5114F" w:rsidRDefault="00F51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CC"/>
    <w:family w:val="auto"/>
    <w:pitch w:val="variable"/>
    <w:sig w:usb0="A0000267" w:usb1="00000000" w:usb2="00000000" w:usb3="00000000" w:csb0="0000019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1E73F8" w14:textId="77777777" w:rsidR="00F5114F" w:rsidRDefault="00F5114F">
      <w:r>
        <w:separator/>
      </w:r>
    </w:p>
  </w:footnote>
  <w:footnote w:type="continuationSeparator" w:id="0">
    <w:p w14:paraId="78BF576E" w14:textId="77777777" w:rsidR="00F5114F" w:rsidRDefault="00F51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D1460"/>
    <w:multiLevelType w:val="hybridMultilevel"/>
    <w:tmpl w:val="DAC686D4"/>
    <w:styleLink w:val="1"/>
    <w:lvl w:ilvl="0" w:tplc="F468EE04">
      <w:start w:val="1"/>
      <w:numFmt w:val="bullet"/>
      <w:lvlText w:val="·"/>
      <w:lvlJc w:val="left"/>
      <w:pPr>
        <w:ind w:left="77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C6F0B2">
      <w:start w:val="1"/>
      <w:numFmt w:val="bullet"/>
      <w:lvlText w:val="o"/>
      <w:lvlJc w:val="left"/>
      <w:pPr>
        <w:ind w:left="149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9542F46">
      <w:start w:val="1"/>
      <w:numFmt w:val="bullet"/>
      <w:lvlText w:val="▪"/>
      <w:lvlJc w:val="left"/>
      <w:pPr>
        <w:ind w:left="221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B2BE44">
      <w:start w:val="1"/>
      <w:numFmt w:val="bullet"/>
      <w:lvlText w:val="·"/>
      <w:lvlJc w:val="left"/>
      <w:pPr>
        <w:ind w:left="293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C70B000">
      <w:start w:val="1"/>
      <w:numFmt w:val="bullet"/>
      <w:lvlText w:val="o"/>
      <w:lvlJc w:val="left"/>
      <w:pPr>
        <w:ind w:left="365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E3C2058">
      <w:start w:val="1"/>
      <w:numFmt w:val="bullet"/>
      <w:lvlText w:val="▪"/>
      <w:lvlJc w:val="left"/>
      <w:pPr>
        <w:ind w:left="437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DEAE52">
      <w:start w:val="1"/>
      <w:numFmt w:val="bullet"/>
      <w:lvlText w:val="·"/>
      <w:lvlJc w:val="left"/>
      <w:pPr>
        <w:ind w:left="509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047FC4">
      <w:start w:val="1"/>
      <w:numFmt w:val="bullet"/>
      <w:lvlText w:val="o"/>
      <w:lvlJc w:val="left"/>
      <w:pPr>
        <w:ind w:left="581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42F798">
      <w:start w:val="1"/>
      <w:numFmt w:val="bullet"/>
      <w:lvlText w:val="▪"/>
      <w:lvlJc w:val="left"/>
      <w:pPr>
        <w:ind w:left="653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EBA29F6"/>
    <w:multiLevelType w:val="hybridMultilevel"/>
    <w:tmpl w:val="981614E6"/>
    <w:numStyleLink w:val="2"/>
  </w:abstractNum>
  <w:abstractNum w:abstractNumId="2" w15:restartNumberingAfterBreak="0">
    <w:nsid w:val="209F3C4E"/>
    <w:multiLevelType w:val="hybridMultilevel"/>
    <w:tmpl w:val="60947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F77AB"/>
    <w:multiLevelType w:val="hybridMultilevel"/>
    <w:tmpl w:val="DAC686D4"/>
    <w:numStyleLink w:val="1"/>
  </w:abstractNum>
  <w:abstractNum w:abstractNumId="4" w15:restartNumberingAfterBreak="0">
    <w:nsid w:val="71CA33E0"/>
    <w:multiLevelType w:val="hybridMultilevel"/>
    <w:tmpl w:val="A7AAD05A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77FA0FD1"/>
    <w:multiLevelType w:val="hybridMultilevel"/>
    <w:tmpl w:val="EF4E0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0D1EAB"/>
    <w:multiLevelType w:val="hybridMultilevel"/>
    <w:tmpl w:val="981614E6"/>
    <w:styleLink w:val="2"/>
    <w:lvl w:ilvl="0" w:tplc="4006813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8000A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252DDE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A5A042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42924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5C578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4F6F1F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1AF69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510454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056"/>
    <w:rsid w:val="00064D33"/>
    <w:rsid w:val="00087800"/>
    <w:rsid w:val="000D51B9"/>
    <w:rsid w:val="0012303D"/>
    <w:rsid w:val="003458B4"/>
    <w:rsid w:val="003F4892"/>
    <w:rsid w:val="0041002E"/>
    <w:rsid w:val="004F07AC"/>
    <w:rsid w:val="00524EE1"/>
    <w:rsid w:val="0059259A"/>
    <w:rsid w:val="005F4FDB"/>
    <w:rsid w:val="00603F20"/>
    <w:rsid w:val="006401CC"/>
    <w:rsid w:val="00664162"/>
    <w:rsid w:val="006D0DF1"/>
    <w:rsid w:val="0073162D"/>
    <w:rsid w:val="00742173"/>
    <w:rsid w:val="00760401"/>
    <w:rsid w:val="00762CD0"/>
    <w:rsid w:val="007F04AA"/>
    <w:rsid w:val="007F3E2E"/>
    <w:rsid w:val="00904BEC"/>
    <w:rsid w:val="00916D56"/>
    <w:rsid w:val="00962232"/>
    <w:rsid w:val="00A12148"/>
    <w:rsid w:val="00AD6274"/>
    <w:rsid w:val="00AE199F"/>
    <w:rsid w:val="00BE0C2F"/>
    <w:rsid w:val="00C26C0E"/>
    <w:rsid w:val="00C77578"/>
    <w:rsid w:val="00CF483C"/>
    <w:rsid w:val="00DB3056"/>
    <w:rsid w:val="00DC4572"/>
    <w:rsid w:val="00DD4B9E"/>
    <w:rsid w:val="00EF78B6"/>
    <w:rsid w:val="00F5114F"/>
    <w:rsid w:val="00F9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72588"/>
  <w15:docId w15:val="{53ABAABA-A28C-460B-B3DD-FCD3B251F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Body Text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List Paragraph"/>
    <w:uiPriority w:val="34"/>
    <w:qFormat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character" w:customStyle="1" w:styleId="a8">
    <w:name w:val="Ссылка"/>
    <w:rPr>
      <w:outline w:val="0"/>
      <w:color w:val="0563C1"/>
      <w:u w:val="single" w:color="0563C1"/>
    </w:rPr>
  </w:style>
  <w:style w:type="character" w:customStyle="1" w:styleId="Hyperlink0">
    <w:name w:val="Hyperlink.0"/>
    <w:basedOn w:val="a8"/>
    <w:rPr>
      <w:rFonts w:ascii="Calibri" w:eastAsia="Calibri" w:hAnsi="Calibri" w:cs="Calibri"/>
      <w:outline w:val="0"/>
      <w:color w:val="0563C1"/>
      <w:u w:val="single" w:color="0563C1"/>
      <w:lang w:val="ru-RU"/>
    </w:rPr>
  </w:style>
  <w:style w:type="character" w:customStyle="1" w:styleId="Hyperlink1">
    <w:name w:val="Hyperlink.1"/>
    <w:basedOn w:val="a8"/>
    <w:rPr>
      <w:rFonts w:ascii="Calibri" w:eastAsia="Calibri" w:hAnsi="Calibri" w:cs="Calibri"/>
      <w:outline w:val="0"/>
      <w:color w:val="0563C1"/>
      <w:u w:val="single" w:color="0563C1"/>
    </w:rPr>
  </w:style>
  <w:style w:type="character" w:customStyle="1" w:styleId="Hyperlink2">
    <w:name w:val="Hyperlink.2"/>
    <w:basedOn w:val="a8"/>
    <w:rPr>
      <w:outline w:val="0"/>
      <w:color w:val="0563C1"/>
      <w:u w:val="single" w:color="0563C1"/>
      <w:lang w:val="ru-RU"/>
    </w:rPr>
  </w:style>
  <w:style w:type="character" w:customStyle="1" w:styleId="Hyperlink3">
    <w:name w:val="Hyperlink.3"/>
    <w:basedOn w:val="a8"/>
    <w:rPr>
      <w:rFonts w:ascii="Calibri" w:eastAsia="Calibri" w:hAnsi="Calibri" w:cs="Calibri"/>
      <w:outline w:val="0"/>
      <w:color w:val="0563C1"/>
      <w:u w:val="single" w:color="0563C1"/>
      <w:lang w:val="ru-RU"/>
    </w:rPr>
  </w:style>
  <w:style w:type="character" w:customStyle="1" w:styleId="Hyperlink4">
    <w:name w:val="Hyperlink.4"/>
    <w:basedOn w:val="a8"/>
    <w:rPr>
      <w:outline w:val="0"/>
      <w:color w:val="0563C1"/>
      <w:u w:val="single" w:color="0563C1"/>
      <w:lang w:val="ru-RU"/>
    </w:rPr>
  </w:style>
  <w:style w:type="character" w:customStyle="1" w:styleId="Hyperlink5">
    <w:name w:val="Hyperlink.5"/>
    <w:basedOn w:val="a8"/>
    <w:rPr>
      <w:rFonts w:ascii="Calibri" w:eastAsia="Calibri" w:hAnsi="Calibri" w:cs="Calibri"/>
      <w:outline w:val="0"/>
      <w:color w:val="0563C1"/>
      <w:u w:val="single" w:color="0563C1"/>
      <w:lang w:val="ru-RU"/>
    </w:rPr>
  </w:style>
  <w:style w:type="character" w:customStyle="1" w:styleId="Hyperlink6">
    <w:name w:val="Hyperlink.6"/>
    <w:basedOn w:val="a8"/>
    <w:rPr>
      <w:rFonts w:ascii="Calibri" w:eastAsia="Calibri" w:hAnsi="Calibri" w:cs="Calibri"/>
      <w:outline w:val="0"/>
      <w:color w:val="0563C1"/>
      <w:u w:val="single" w:color="0563C1"/>
      <w:lang w:val="ru-RU"/>
    </w:rPr>
  </w:style>
  <w:style w:type="numbering" w:customStyle="1" w:styleId="2">
    <w:name w:val="Импортированный стиль 2"/>
    <w:pPr>
      <w:numPr>
        <w:numId w:val="3"/>
      </w:numPr>
    </w:pPr>
  </w:style>
  <w:style w:type="character" w:customStyle="1" w:styleId="Hyperlink7">
    <w:name w:val="Hyperlink.7"/>
    <w:basedOn w:val="a8"/>
    <w:rPr>
      <w:outline w:val="0"/>
      <w:color w:val="0563C1"/>
      <w:sz w:val="23"/>
      <w:szCs w:val="23"/>
      <w:u w:val="single" w:color="0563C1"/>
      <w:shd w:val="clear" w:color="auto" w:fill="FFFFFF"/>
    </w:rPr>
  </w:style>
  <w:style w:type="character" w:customStyle="1" w:styleId="Hyperlink8">
    <w:name w:val="Hyperlink.8"/>
    <w:basedOn w:val="a8"/>
    <w:rPr>
      <w:outline w:val="0"/>
      <w:color w:val="0563C1"/>
      <w:sz w:val="23"/>
      <w:szCs w:val="23"/>
      <w:u w:val="single" w:color="0563C1"/>
      <w:shd w:val="clear" w:color="auto" w:fill="FFFFFF"/>
      <w:lang w:val="en-US"/>
    </w:rPr>
  </w:style>
  <w:style w:type="character" w:customStyle="1" w:styleId="Hyperlink9">
    <w:name w:val="Hyperlink.9"/>
    <w:basedOn w:val="a8"/>
    <w:rPr>
      <w:rFonts w:ascii="Calibri" w:eastAsia="Calibri" w:hAnsi="Calibri" w:cs="Calibri"/>
      <w:i/>
      <w:iCs/>
      <w:outline w:val="0"/>
      <w:color w:val="0563C1"/>
      <w:sz w:val="20"/>
      <w:szCs w:val="20"/>
      <w:u w:val="single" w:color="0563C1"/>
      <w:shd w:val="clear" w:color="auto" w:fill="FFFFFF"/>
      <w:lang w:val="en-US"/>
    </w:rPr>
  </w:style>
  <w:style w:type="character" w:styleId="a9">
    <w:name w:val="Strong"/>
    <w:basedOn w:val="a0"/>
    <w:uiPriority w:val="22"/>
    <w:qFormat/>
    <w:rsid w:val="006401CC"/>
    <w:rPr>
      <w:b/>
      <w:bCs/>
    </w:rPr>
  </w:style>
  <w:style w:type="paragraph" w:styleId="aa">
    <w:name w:val="header"/>
    <w:basedOn w:val="a"/>
    <w:link w:val="ab"/>
    <w:uiPriority w:val="99"/>
    <w:unhideWhenUsed/>
    <w:rsid w:val="007F04A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F04AA"/>
    <w:rPr>
      <w:sz w:val="24"/>
      <w:szCs w:val="24"/>
      <w:lang w:val="en-US" w:eastAsia="en-US"/>
    </w:rPr>
  </w:style>
  <w:style w:type="paragraph" w:styleId="ac">
    <w:name w:val="footer"/>
    <w:basedOn w:val="a"/>
    <w:link w:val="ad"/>
    <w:uiPriority w:val="99"/>
    <w:unhideWhenUsed/>
    <w:rsid w:val="007F04A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F04AA"/>
    <w:rPr>
      <w:sz w:val="24"/>
      <w:szCs w:val="24"/>
      <w:lang w:val="en-US" w:eastAsia="en-US"/>
    </w:rPr>
  </w:style>
  <w:style w:type="paragraph" w:styleId="ae">
    <w:name w:val="Normal (Web)"/>
    <w:basedOn w:val="a"/>
    <w:uiPriority w:val="99"/>
    <w:semiHidden/>
    <w:unhideWhenUsed/>
    <w:rsid w:val="00524EE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 w:eastAsia="ru-RU"/>
    </w:rPr>
  </w:style>
  <w:style w:type="character" w:customStyle="1" w:styleId="markedcontent">
    <w:name w:val="markedcontent"/>
    <w:basedOn w:val="a0"/>
    <w:rsid w:val="00760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87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ste-tech.ru/vis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atyana.yurkova@expovr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aste-tech.ru/progr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aste-tech.ru/session-kompleksnaya-systema-upravlenia-otkhodami" TargetMode="Externa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yurkova</dc:creator>
  <cp:lastModifiedBy>Пользователь</cp:lastModifiedBy>
  <cp:revision>3</cp:revision>
  <dcterms:created xsi:type="dcterms:W3CDTF">2023-09-12T07:01:00Z</dcterms:created>
  <dcterms:modified xsi:type="dcterms:W3CDTF">2023-09-15T11:14:00Z</dcterms:modified>
</cp:coreProperties>
</file>