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7032" w:rsidRPr="009D7032" w:rsidRDefault="009D7032" w:rsidP="009D7032">
      <w:pPr>
        <w:spacing w:after="0" w:line="240" w:lineRule="auto"/>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29 декабря 2012 года N 273-ФЗ</w:t>
      </w:r>
      <w:r w:rsidRPr="009D7032">
        <w:rPr>
          <w:rFonts w:ascii="Times New Roman" w:eastAsia="Times New Roman" w:hAnsi="Times New Roman" w:cs="Times New Roman"/>
          <w:sz w:val="24"/>
          <w:szCs w:val="24"/>
          <w:lang w:eastAsia="ru-RU"/>
        </w:rPr>
        <w:br/>
      </w:r>
    </w:p>
    <w:p w:rsidR="009D7032" w:rsidRPr="009D7032" w:rsidRDefault="009D7032" w:rsidP="009D7032">
      <w:pPr>
        <w:spacing w:after="0" w:line="240" w:lineRule="auto"/>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w:t>
      </w:r>
    </w:p>
    <w:p w:rsidR="009D7032" w:rsidRPr="009D7032" w:rsidRDefault="009D7032" w:rsidP="009D7032">
      <w:pPr>
        <w:spacing w:after="0" w:line="240" w:lineRule="auto"/>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РОССИЙСКАЯ ФЕДЕРАЦИЯ</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ФЕДЕРАЛЬНЫЙ ЗАКОН</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ОБ ОБРАЗОВАНИИ В РОССИЙСКОЙ ФЕДЕРАЦИИ</w:t>
      </w:r>
    </w:p>
    <w:p w:rsidR="009D7032" w:rsidRPr="009D7032" w:rsidRDefault="009D7032" w:rsidP="009D7032">
      <w:pPr>
        <w:spacing w:after="0" w:line="240" w:lineRule="auto"/>
        <w:jc w:val="center"/>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right"/>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Принят</w:t>
      </w:r>
    </w:p>
    <w:p w:rsidR="009D7032" w:rsidRPr="009D7032" w:rsidRDefault="009D7032" w:rsidP="009D7032">
      <w:pPr>
        <w:spacing w:after="0" w:line="240" w:lineRule="auto"/>
        <w:jc w:val="right"/>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Государственной Думой</w:t>
      </w:r>
    </w:p>
    <w:p w:rsidR="009D7032" w:rsidRPr="009D7032" w:rsidRDefault="009D7032" w:rsidP="009D7032">
      <w:pPr>
        <w:spacing w:after="0" w:line="240" w:lineRule="auto"/>
        <w:jc w:val="right"/>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21 декабря 2012 года</w:t>
      </w:r>
    </w:p>
    <w:p w:rsidR="009D7032" w:rsidRPr="009D7032" w:rsidRDefault="009D7032" w:rsidP="009D7032">
      <w:pPr>
        <w:spacing w:after="0" w:line="240" w:lineRule="auto"/>
        <w:jc w:val="right"/>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right"/>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Одобрен</w:t>
      </w:r>
    </w:p>
    <w:p w:rsidR="009D7032" w:rsidRPr="009D7032" w:rsidRDefault="009D7032" w:rsidP="009D7032">
      <w:pPr>
        <w:spacing w:after="0" w:line="240" w:lineRule="auto"/>
        <w:jc w:val="right"/>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Советом Федерации</w:t>
      </w:r>
    </w:p>
    <w:p w:rsidR="009D7032" w:rsidRPr="009D7032" w:rsidRDefault="009D7032" w:rsidP="009D7032">
      <w:pPr>
        <w:spacing w:after="0" w:line="240" w:lineRule="auto"/>
        <w:jc w:val="right"/>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26 декабря 2012 года</w:t>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141"/>
        <w:gridCol w:w="9214"/>
      </w:tblGrid>
      <w:tr w:rsidR="009D7032" w:rsidRPr="009D7032" w:rsidTr="009D7032">
        <w:trPr>
          <w:tblCellSpacing w:w="15" w:type="dxa"/>
          <w:jc w:val="center"/>
        </w:trPr>
        <w:tc>
          <w:tcPr>
            <w:tcW w:w="0" w:type="auto"/>
            <w:vAlign w:val="center"/>
            <w:hideMark/>
          </w:tcPr>
          <w:p w:rsidR="009D7032" w:rsidRPr="009D7032" w:rsidRDefault="009D7032" w:rsidP="009D7032">
            <w:pPr>
              <w:spacing w:after="0" w:line="240" w:lineRule="auto"/>
              <w:jc w:val="right"/>
              <w:rPr>
                <w:rFonts w:ascii="Verdana" w:eastAsia="Times New Roman" w:hAnsi="Verdana" w:cs="Times New Roman"/>
                <w:sz w:val="21"/>
                <w:szCs w:val="21"/>
                <w:lang w:eastAsia="ru-RU"/>
              </w:rPr>
            </w:pPr>
          </w:p>
        </w:tc>
        <w:tc>
          <w:tcPr>
            <w:tcW w:w="0" w:type="auto"/>
            <w:vAlign w:val="center"/>
            <w:hideMark/>
          </w:tcPr>
          <w:p w:rsidR="009D7032" w:rsidRPr="009D7032" w:rsidRDefault="009D7032" w:rsidP="009D7032">
            <w:pPr>
              <w:spacing w:after="0" w:line="240" w:lineRule="auto"/>
              <w:jc w:val="center"/>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Список изменяющих документов</w:t>
            </w:r>
          </w:p>
        </w:tc>
      </w:tr>
    </w:tbl>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(в ред. Федеральных законов от 07.05.2013 N 99-ФЗ,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07.06.2013 N 120-ФЗ, от 02.07.2013 N 170-ФЗ, от 23.07.2013 N 203-ФЗ,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25.11.2013 N 317-ФЗ, от 03.02.2014 N 11-ФЗ, от 03.02.2014 N 15-ФЗ,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05.05.2014 N 84-ФЗ, от 27.05.2014 N 135-ФЗ, от 04.06.2014 N 145-ФЗ,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04.06.2014 N 148-ФЗ, от 28.06.2014 N 182-ФЗ, от 21.07.2014 N 216-ФЗ,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21.07.2014 N 256-ФЗ, от 21.07.2014 N 262-ФЗ, от 31.12.2014 N 489-ФЗ,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31.12.2014 N 500-ФЗ, от 31.12.2014 N 519-ФЗ, от 02.05.2015 N 122-ФЗ,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29.06.2015 N 160-ФЗ, от 29.06.2015 N 198-ФЗ, от 13.07.2015 N 213-ФЗ,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13.07.2015 N 238-ФЗ, от 14.12.2015 N 370-ФЗ, от 29.12.2015 N 388-ФЗ,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29.12.2015 N 389-ФЗ, от 29.12.2015 N 404-ФЗ, от 30.12.2015 N 452-ФЗ,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30.12.2015 N 458-ФЗ, от 02.03.2016 N 46-ФЗ, от 02.06.2016 N 165-ФЗ,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02.06.2016 N 166-ФЗ, от 03.07.2016 N 227-ФЗ, от 03.07.2016 N 286-ФЗ,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03.07.2016 N 290-ФЗ, от 03.07.2016 N 305-ФЗ, от 03.07.2016 N 306-ФЗ,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03.07.2016 N 312-ФЗ, от 03.07.2016 N 313-ФЗ, от 03.07.2016 N 359-ФЗ,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01.05.2017 N 93-ФЗ, от 29.07.2017 N 216-ФЗ, от 05.12.2017 N 392-ФЗ,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29.12.2017 N 473-ФЗ, от 19.02.2018 N 25-ФЗ, от 07.03.2018 N 56-ФЗ,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27.06.2018 N 162-ФЗ, от 27.06.2018 N 170-ФЗ, от 03.07.2018 N 188-ФЗ,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29.07.2018 N 271-ФЗ, от 03.08.2018 N 317-ФЗ, от 03.08.2018 N 329-ФЗ,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03.08.2018 N 337-ФЗ, от 25.12.2018 N 497-ФЗ, от 06.03.2019 N 17-ФЗ,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от 01.05.2019 N 85-ФЗ, от 17.06.2019 N 140-ФЗ, от 26.07.2019 N 232-ФЗ,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с изм., внесенными Федеральным законом от 06.04.2015 N 68-ФЗ</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(ред. 19.12.2016),</w:t>
      </w:r>
    </w:p>
    <w:p w:rsidR="009D7032" w:rsidRPr="009D7032" w:rsidRDefault="009D7032" w:rsidP="009D7032">
      <w:pPr>
        <w:shd w:val="clear" w:color="auto" w:fill="F4F3F8"/>
        <w:spacing w:after="0" w:line="240" w:lineRule="auto"/>
        <w:jc w:val="center"/>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Постановлением Конституционного Суда РФ от 05.07.2017 N 18-П)</w:t>
      </w:r>
    </w:p>
    <w:p w:rsidR="009D7032" w:rsidRPr="009D7032" w:rsidRDefault="009D7032" w:rsidP="009D7032">
      <w:pPr>
        <w:spacing w:after="0" w:line="240" w:lineRule="auto"/>
        <w:jc w:val="center"/>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Глава 1. ОБЩИЕ ПОЛОЖЕНИЯ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 Предмет регулирования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2. Основные понятия, используемые в настоящем Федеральном законе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w:t>
      </w:r>
      <w:proofErr w:type="gramStart"/>
      <w:r w:rsidRPr="009D7032">
        <w:rPr>
          <w:rFonts w:ascii="Times New Roman" w:eastAsia="Times New Roman" w:hAnsi="Times New Roman" w:cs="Times New Roman"/>
          <w:sz w:val="24"/>
          <w:szCs w:val="24"/>
          <w:lang w:eastAsia="ru-RU"/>
        </w:rPr>
        <w:t>принятых в обществе правил</w:t>
      </w:r>
      <w:proofErr w:type="gramEnd"/>
      <w:r w:rsidRPr="009D7032">
        <w:rPr>
          <w:rFonts w:ascii="Times New Roman" w:eastAsia="Times New Roman" w:hAnsi="Times New Roman" w:cs="Times New Roman"/>
          <w:sz w:val="24"/>
          <w:szCs w:val="24"/>
          <w:lang w:eastAsia="ru-RU"/>
        </w:rPr>
        <w:t xml:space="preserve"> и норм поведения в интересах человека, семьи, общества и государства;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федеральный государственный образовательный </w:t>
      </w:r>
      <w:hyperlink w:anchor="p287" w:history="1">
        <w:r w:rsidRPr="009D7032">
          <w:rPr>
            <w:rFonts w:ascii="Times New Roman" w:eastAsia="Times New Roman" w:hAnsi="Times New Roman" w:cs="Times New Roman"/>
            <w:color w:val="0000FF"/>
            <w:sz w:val="24"/>
            <w:szCs w:val="24"/>
            <w:lang w:eastAsia="ru-RU"/>
          </w:rPr>
          <w:t>стандарт</w:t>
        </w:r>
      </w:hyperlink>
      <w:r w:rsidRPr="009D7032">
        <w:rPr>
          <w:rFonts w:ascii="Times New Roman" w:eastAsia="Times New Roman" w:hAnsi="Times New Roman" w:cs="Times New Roman"/>
          <w:sz w:val="24"/>
          <w:szCs w:val="24"/>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8) федеральные государственные </w:t>
      </w:r>
      <w:hyperlink w:anchor="p287" w:history="1">
        <w:r w:rsidRPr="009D7032">
          <w:rPr>
            <w:rFonts w:ascii="Times New Roman" w:eastAsia="Times New Roman" w:hAnsi="Times New Roman" w:cs="Times New Roman"/>
            <w:color w:val="0000FF"/>
            <w:sz w:val="24"/>
            <w:szCs w:val="24"/>
            <w:lang w:eastAsia="ru-RU"/>
          </w:rPr>
          <w:t>требования</w:t>
        </w:r>
      </w:hyperlink>
      <w:r w:rsidRPr="009D7032">
        <w:rPr>
          <w:rFonts w:ascii="Times New Roman" w:eastAsia="Times New Roman" w:hAnsi="Times New Roman" w:cs="Times New Roman"/>
          <w:sz w:val="24"/>
          <w:szCs w:val="24"/>
          <w:lang w:eastAsia="ru-RU"/>
        </w:rPr>
        <w:t xml:space="preserve">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w:t>
      </w:r>
      <w:r w:rsidRPr="009D7032">
        <w:rPr>
          <w:rFonts w:ascii="Times New Roman" w:eastAsia="Times New Roman" w:hAnsi="Times New Roman" w:cs="Times New Roman"/>
          <w:sz w:val="24"/>
          <w:szCs w:val="24"/>
          <w:lang w:eastAsia="ru-RU"/>
        </w:rPr>
        <w:lastRenderedPageBreak/>
        <w:t>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18) образовательная организация - некоммерческая организация, осуществляющая на основании </w:t>
      </w:r>
      <w:hyperlink w:anchor="p1829" w:history="1">
        <w:r w:rsidRPr="009D7032">
          <w:rPr>
            <w:rFonts w:ascii="Times New Roman" w:eastAsia="Times New Roman" w:hAnsi="Times New Roman" w:cs="Times New Roman"/>
            <w:color w:val="0000FF"/>
            <w:sz w:val="24"/>
            <w:szCs w:val="24"/>
            <w:lang w:eastAsia="ru-RU"/>
          </w:rPr>
          <w:t>лицензии</w:t>
        </w:r>
      </w:hyperlink>
      <w:r w:rsidRPr="009D7032">
        <w:rPr>
          <w:rFonts w:ascii="Times New Roman" w:eastAsia="Times New Roman" w:hAnsi="Times New Roman" w:cs="Times New Roman"/>
          <w:sz w:val="24"/>
          <w:szCs w:val="24"/>
          <w:lang w:eastAsia="ru-RU"/>
        </w:rP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w:t>
      </w:r>
      <w:r w:rsidRPr="009D7032">
        <w:rPr>
          <w:rFonts w:ascii="Times New Roman" w:eastAsia="Times New Roman" w:hAnsi="Times New Roman" w:cs="Times New Roman"/>
          <w:sz w:val="24"/>
          <w:szCs w:val="24"/>
          <w:lang w:eastAsia="ru-RU"/>
        </w:rPr>
        <w:lastRenderedPageBreak/>
        <w:t>и выполняет обязанности по обучению, воспитанию обучающихся и (или) организации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33) конфликт интересов педагогического работника - </w:t>
      </w:r>
      <w:hyperlink w:anchor="p1002" w:history="1">
        <w:r w:rsidRPr="009D7032">
          <w:rPr>
            <w:rFonts w:ascii="Times New Roman" w:eastAsia="Times New Roman" w:hAnsi="Times New Roman" w:cs="Times New Roman"/>
            <w:color w:val="0000FF"/>
            <w:sz w:val="24"/>
            <w:szCs w:val="24"/>
            <w:lang w:eastAsia="ru-RU"/>
          </w:rPr>
          <w:t>ситуация</w:t>
        </w:r>
      </w:hyperlink>
      <w:r w:rsidRPr="009D7032">
        <w:rPr>
          <w:rFonts w:ascii="Times New Roman" w:eastAsia="Times New Roman" w:hAnsi="Times New Roman" w:cs="Times New Roman"/>
          <w:sz w:val="24"/>
          <w:szCs w:val="24"/>
          <w:lang w:eastAsia="ru-RU"/>
        </w:rPr>
        <w:t xml:space="preserve">, при которой у педагогического работника при осуществлении им профессиональной деятельности </w:t>
      </w:r>
      <w:r w:rsidRPr="009D7032">
        <w:rPr>
          <w:rFonts w:ascii="Times New Roman" w:eastAsia="Times New Roman" w:hAnsi="Times New Roman" w:cs="Times New Roman"/>
          <w:sz w:val="24"/>
          <w:szCs w:val="24"/>
          <w:lang w:eastAsia="ru-RU"/>
        </w:rPr>
        <w:lastRenderedPageBreak/>
        <w:t>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признание приоритетности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4. Правовое регулирование отношений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w:t>
      </w:r>
      <w:r w:rsidRPr="009D7032">
        <w:rPr>
          <w:rFonts w:ascii="Times New Roman" w:eastAsia="Times New Roman" w:hAnsi="Times New Roman" w:cs="Times New Roman"/>
          <w:sz w:val="24"/>
          <w:szCs w:val="24"/>
          <w:lang w:eastAsia="ru-RU"/>
        </w:rPr>
        <w:lastRenderedPageBreak/>
        <w:t>"</w:t>
      </w:r>
      <w:proofErr w:type="spellStart"/>
      <w:r w:rsidRPr="009D7032">
        <w:rPr>
          <w:rFonts w:ascii="Times New Roman" w:eastAsia="Times New Roman" w:hAnsi="Times New Roman" w:cs="Times New Roman"/>
          <w:sz w:val="24"/>
          <w:szCs w:val="24"/>
          <w:lang w:eastAsia="ru-RU"/>
        </w:rPr>
        <w:t>Сколково</w:t>
      </w:r>
      <w:proofErr w:type="spellEnd"/>
      <w:r w:rsidRPr="009D7032">
        <w:rPr>
          <w:rFonts w:ascii="Times New Roman" w:eastAsia="Times New Roman" w:hAnsi="Times New Roman" w:cs="Times New Roman"/>
          <w:sz w:val="24"/>
          <w:szCs w:val="24"/>
          <w:lang w:eastAsia="ru-RU"/>
        </w:rPr>
        <w:t>",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Федеральных законов от 29.06.2015 N 160-ФЗ, от 13.07.2015 N 213-ФЗ, от 29.07.2017 N 216-ФЗ)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w:t>
      </w:r>
      <w:bookmarkStart w:id="0" w:name="_GoBack"/>
      <w:bookmarkEnd w:id="0"/>
      <w:r w:rsidRPr="009D7032">
        <w:rPr>
          <w:rFonts w:ascii="Times New Roman" w:eastAsia="Times New Roman" w:hAnsi="Times New Roman" w:cs="Times New Roman"/>
          <w:sz w:val="24"/>
          <w:szCs w:val="24"/>
          <w:lang w:eastAsia="ru-RU"/>
        </w:rPr>
        <w:t xml:space="preserve">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9 в ред. Федерального закона от 03.07.2016 N 227-ФЗ)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 w:name="p140"/>
      <w:bookmarkEnd w:id="1"/>
      <w:r w:rsidRPr="009D7032">
        <w:rPr>
          <w:rFonts w:ascii="Arial" w:eastAsia="Times New Roman" w:hAnsi="Arial" w:cs="Arial"/>
          <w:b/>
          <w:bCs/>
          <w:sz w:val="24"/>
          <w:szCs w:val="24"/>
          <w:lang w:eastAsia="ru-RU"/>
        </w:rPr>
        <w:t>Статья 6. Полномочия федеральных органов государственной власти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2" w:name="p149"/>
      <w:bookmarkEnd w:id="2"/>
      <w:r w:rsidRPr="009D7032">
        <w:rPr>
          <w:rFonts w:ascii="Times New Roman" w:eastAsia="Times New Roman" w:hAnsi="Times New Roman" w:cs="Times New Roman"/>
          <w:sz w:val="24"/>
          <w:szCs w:val="24"/>
          <w:lang w:eastAsia="ru-RU"/>
        </w:rPr>
        <w:t>7) лицензирование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03.07.2016 N 227-ФЗ)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49" w:history="1">
        <w:r w:rsidRPr="009D7032">
          <w:rPr>
            <w:rFonts w:ascii="Times New Roman" w:eastAsia="Times New Roman" w:hAnsi="Times New Roman" w:cs="Times New Roman"/>
            <w:color w:val="0000FF"/>
            <w:sz w:val="24"/>
            <w:szCs w:val="24"/>
            <w:lang w:eastAsia="ru-RU"/>
          </w:rPr>
          <w:t>пункте 7</w:t>
        </w:r>
      </w:hyperlink>
      <w:r w:rsidRPr="009D7032">
        <w:rPr>
          <w:rFonts w:ascii="Times New Roman" w:eastAsia="Times New Roman" w:hAnsi="Times New Roman" w:cs="Times New Roman"/>
          <w:sz w:val="24"/>
          <w:szCs w:val="24"/>
          <w:lang w:eastAsia="ru-RU"/>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9) государственный контроль (надзор) в сфере образования за деятельностью организаций, указанных в </w:t>
      </w:r>
      <w:hyperlink w:anchor="p149" w:history="1">
        <w:r w:rsidRPr="009D7032">
          <w:rPr>
            <w:rFonts w:ascii="Times New Roman" w:eastAsia="Times New Roman" w:hAnsi="Times New Roman" w:cs="Times New Roman"/>
            <w:color w:val="0000FF"/>
            <w:sz w:val="24"/>
            <w:szCs w:val="24"/>
            <w:lang w:eastAsia="ru-RU"/>
          </w:rPr>
          <w:t>пункте 7</w:t>
        </w:r>
      </w:hyperlink>
      <w:r w:rsidRPr="009D7032">
        <w:rPr>
          <w:rFonts w:ascii="Times New Roman" w:eastAsia="Times New Roman" w:hAnsi="Times New Roman" w:cs="Times New Roman"/>
          <w:sz w:val="24"/>
          <w:szCs w:val="24"/>
          <w:lang w:eastAsia="ru-RU"/>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11) установление и присвоение государственных наград, почетных званий, ведомственных наград и званий работникам системы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13.1 введен Федеральным законом от 21.07.2014 N 256-ФЗ; в ред. Федерального закона от 06.03.2019 N 17-ФЗ)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03.07.2016 N 313-ФЗ)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3" w:name="p170"/>
      <w:bookmarkEnd w:id="3"/>
      <w:r w:rsidRPr="009D7032">
        <w:rPr>
          <w:rFonts w:ascii="Arial" w:eastAsia="Times New Roman" w:hAnsi="Arial" w:cs="Arial"/>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4" w:name="p173"/>
      <w:bookmarkEnd w:id="4"/>
      <w:r w:rsidRPr="009D7032">
        <w:rPr>
          <w:rFonts w:ascii="Times New Roman" w:eastAsia="Times New Roman" w:hAnsi="Times New Roman" w:cs="Times New Roman"/>
          <w:sz w:val="24"/>
          <w:szCs w:val="24"/>
          <w:lang w:eastAsia="ru-RU"/>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9" w:history="1">
        <w:r w:rsidRPr="009D7032">
          <w:rPr>
            <w:rFonts w:ascii="Times New Roman" w:eastAsia="Times New Roman" w:hAnsi="Times New Roman" w:cs="Times New Roman"/>
            <w:color w:val="0000FF"/>
            <w:sz w:val="24"/>
            <w:szCs w:val="24"/>
            <w:lang w:eastAsia="ru-RU"/>
          </w:rPr>
          <w:t>пункте 7 части 1 статьи 6</w:t>
        </w:r>
      </w:hyperlink>
      <w:r w:rsidRPr="009D7032">
        <w:rPr>
          <w:rFonts w:ascii="Times New Roman" w:eastAsia="Times New Roman" w:hAnsi="Times New Roman" w:cs="Times New Roman"/>
          <w:sz w:val="24"/>
          <w:szCs w:val="24"/>
          <w:lang w:eastAsia="ru-RU"/>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9" w:history="1">
        <w:r w:rsidRPr="009D7032">
          <w:rPr>
            <w:rFonts w:ascii="Times New Roman" w:eastAsia="Times New Roman" w:hAnsi="Times New Roman" w:cs="Times New Roman"/>
            <w:color w:val="0000FF"/>
            <w:sz w:val="24"/>
            <w:szCs w:val="24"/>
            <w:lang w:eastAsia="ru-RU"/>
          </w:rPr>
          <w:t>пункте 7 части 1 статьи 6</w:t>
        </w:r>
      </w:hyperlink>
      <w:r w:rsidRPr="009D7032">
        <w:rPr>
          <w:rFonts w:ascii="Times New Roman" w:eastAsia="Times New Roman" w:hAnsi="Times New Roman" w:cs="Times New Roman"/>
          <w:sz w:val="24"/>
          <w:szCs w:val="24"/>
          <w:lang w:eastAsia="ru-RU"/>
        </w:rPr>
        <w:t xml:space="preserve"> настоящего Федерального закона), а также расположенных в других субъектах Российской Федерации филиалов указанных организаций;</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17.06.2019 N 140-ФЗ)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9" w:history="1">
        <w:r w:rsidRPr="009D7032">
          <w:rPr>
            <w:rFonts w:ascii="Times New Roman" w:eastAsia="Times New Roman" w:hAnsi="Times New Roman" w:cs="Times New Roman"/>
            <w:color w:val="0000FF"/>
            <w:sz w:val="24"/>
            <w:szCs w:val="24"/>
            <w:lang w:eastAsia="ru-RU"/>
          </w:rPr>
          <w:t>пункте 7 части 1 статьи 6</w:t>
        </w:r>
      </w:hyperlink>
      <w:r w:rsidRPr="009D7032">
        <w:rPr>
          <w:rFonts w:ascii="Times New Roman" w:eastAsia="Times New Roman" w:hAnsi="Times New Roman" w:cs="Times New Roman"/>
          <w:sz w:val="24"/>
          <w:szCs w:val="24"/>
          <w:lang w:eastAsia="ru-RU"/>
        </w:rPr>
        <w:t xml:space="preserve"> настоящего Федерального закона), а также расположенных в других субъектах Российской Федерации филиалов указанных организаций;</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17.06.2019 N 140-ФЗ)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Финансовое обеспечение осуществления переданных полномочий, за исключением полномочий, указанных в </w:t>
      </w:r>
      <w:hyperlink w:anchor="p220" w:history="1">
        <w:r w:rsidRPr="009D7032">
          <w:rPr>
            <w:rFonts w:ascii="Times New Roman" w:eastAsia="Times New Roman" w:hAnsi="Times New Roman" w:cs="Times New Roman"/>
            <w:color w:val="0000FF"/>
            <w:sz w:val="24"/>
            <w:szCs w:val="24"/>
            <w:lang w:eastAsia="ru-RU"/>
          </w:rPr>
          <w:t>части 10</w:t>
        </w:r>
      </w:hyperlink>
      <w:r w:rsidRPr="009D7032">
        <w:rPr>
          <w:rFonts w:ascii="Times New Roman" w:eastAsia="Times New Roman" w:hAnsi="Times New Roman" w:cs="Times New Roman"/>
          <w:sz w:val="24"/>
          <w:szCs w:val="24"/>
          <w:lang w:eastAsia="ru-RU"/>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05.05.2014 N 84-ФЗ)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Утратил силу. - Федеральный закон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73" w:history="1">
        <w:r w:rsidRPr="009D7032">
          <w:rPr>
            <w:rFonts w:ascii="Times New Roman" w:eastAsia="Times New Roman" w:hAnsi="Times New Roman" w:cs="Times New Roman"/>
            <w:color w:val="0000FF"/>
            <w:sz w:val="24"/>
            <w:szCs w:val="24"/>
            <w:lang w:eastAsia="ru-RU"/>
          </w:rPr>
          <w:t>пункте 1 части 1</w:t>
        </w:r>
      </w:hyperlink>
      <w:r w:rsidRPr="009D7032">
        <w:rPr>
          <w:rFonts w:ascii="Times New Roman" w:eastAsia="Times New Roman" w:hAnsi="Times New Roman" w:cs="Times New Roman"/>
          <w:sz w:val="24"/>
          <w:szCs w:val="24"/>
          <w:lang w:eastAsia="ru-RU"/>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утратил силу. - Федеральный закон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5" w:name="p200"/>
      <w:bookmarkEnd w:id="5"/>
      <w:r w:rsidRPr="009D7032">
        <w:rPr>
          <w:rFonts w:ascii="Times New Roman" w:eastAsia="Times New Roman" w:hAnsi="Times New Roman" w:cs="Times New Roman"/>
          <w:sz w:val="24"/>
          <w:szCs w:val="24"/>
          <w:lang w:eastAsia="ru-RU"/>
        </w:rP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переданных полномочий;</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8 введен Федеральным законом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9)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9 введен Федеральным законом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10 введен Федеральным законом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контролю и надзору в сфере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имеет право до принятия нормативных правовых актов, указанных в </w:t>
      </w:r>
      <w:hyperlink w:anchor="p200" w:history="1">
        <w:r w:rsidRPr="009D7032">
          <w:rPr>
            <w:rFonts w:ascii="Times New Roman" w:eastAsia="Times New Roman" w:hAnsi="Times New Roman" w:cs="Times New Roman"/>
            <w:color w:val="0000FF"/>
            <w:sz w:val="24"/>
            <w:szCs w:val="24"/>
            <w:lang w:eastAsia="ru-RU"/>
          </w:rPr>
          <w:t>пункте 8 части 7</w:t>
        </w:r>
      </w:hyperlink>
      <w:r w:rsidRPr="009D7032">
        <w:rPr>
          <w:rFonts w:ascii="Times New Roman" w:eastAsia="Times New Roman" w:hAnsi="Times New Roman" w:cs="Times New Roman"/>
          <w:sz w:val="24"/>
          <w:szCs w:val="24"/>
          <w:lang w:eastAsia="ru-RU"/>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w:t>
      </w:r>
      <w:r w:rsidRPr="009D7032">
        <w:rPr>
          <w:rFonts w:ascii="Times New Roman" w:eastAsia="Times New Roman" w:hAnsi="Times New Roman" w:cs="Times New Roman"/>
          <w:sz w:val="24"/>
          <w:szCs w:val="24"/>
          <w:lang w:eastAsia="ru-RU"/>
        </w:rPr>
        <w:lastRenderedPageBreak/>
        <w:t>функции по контролю и надзору в сфере образования, Счетной палатой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6" w:name="p220"/>
      <w:bookmarkEnd w:id="6"/>
      <w:r w:rsidRPr="009D7032">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8. Полномочия органов государственной власти субъектов Российской Федерации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7" w:name="p227"/>
      <w:bookmarkEnd w:id="7"/>
      <w:r w:rsidRPr="009D7032">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8" w:name="p230"/>
      <w:bookmarkEnd w:id="8"/>
      <w:r w:rsidRPr="009D7032">
        <w:rPr>
          <w:rFonts w:ascii="Times New Roman" w:eastAsia="Times New Roman" w:hAnsi="Times New Roman" w:cs="Times New Roman"/>
          <w:sz w:val="24"/>
          <w:szCs w:val="24"/>
          <w:lang w:eastAsia="ru-RU"/>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27" w:history="1">
        <w:r w:rsidRPr="009D7032">
          <w:rPr>
            <w:rFonts w:ascii="Times New Roman" w:eastAsia="Times New Roman" w:hAnsi="Times New Roman" w:cs="Times New Roman"/>
            <w:color w:val="0000FF"/>
            <w:sz w:val="24"/>
            <w:szCs w:val="24"/>
            <w:lang w:eastAsia="ru-RU"/>
          </w:rPr>
          <w:t>пункте 3</w:t>
        </w:r>
      </w:hyperlink>
      <w:r w:rsidRPr="009D7032">
        <w:rPr>
          <w:rFonts w:ascii="Times New Roman" w:eastAsia="Times New Roman" w:hAnsi="Times New Roman" w:cs="Times New Roman"/>
          <w:sz w:val="24"/>
          <w:szCs w:val="24"/>
          <w:lang w:eastAsia="ru-RU"/>
        </w:rPr>
        <w:t xml:space="preserve"> настоящей части;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12.1 введен Федеральным законом от 21.07.2014 N 256-ФЗ; в ред. Федерального закона от 06.03.2019 N 17-ФЗ)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03.07.2016 N 313-ФЗ)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9" w:name="p249"/>
      <w:bookmarkEnd w:id="9"/>
      <w:r w:rsidRPr="009D7032">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05.05.2014 N 84-ФЗ)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Глава 2. СИСТЕМА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10. Структура системы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Система образования включает в себя: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Образование подразделяется на </w:t>
      </w:r>
      <w:hyperlink w:anchor="p1229" w:history="1">
        <w:r w:rsidRPr="009D7032">
          <w:rPr>
            <w:rFonts w:ascii="Times New Roman" w:eastAsia="Times New Roman" w:hAnsi="Times New Roman" w:cs="Times New Roman"/>
            <w:color w:val="0000FF"/>
            <w:sz w:val="24"/>
            <w:szCs w:val="24"/>
            <w:lang w:eastAsia="ru-RU"/>
          </w:rPr>
          <w:t>общее образование</w:t>
        </w:r>
      </w:hyperlink>
      <w:r w:rsidRPr="009D7032">
        <w:rPr>
          <w:rFonts w:ascii="Times New Roman" w:eastAsia="Times New Roman" w:hAnsi="Times New Roman" w:cs="Times New Roman"/>
          <w:sz w:val="24"/>
          <w:szCs w:val="24"/>
          <w:lang w:eastAsia="ru-RU"/>
        </w:rPr>
        <w:t xml:space="preserve">, </w:t>
      </w:r>
      <w:hyperlink w:anchor="p1288" w:history="1">
        <w:r w:rsidRPr="009D7032">
          <w:rPr>
            <w:rFonts w:ascii="Times New Roman" w:eastAsia="Times New Roman" w:hAnsi="Times New Roman" w:cs="Times New Roman"/>
            <w:color w:val="0000FF"/>
            <w:sz w:val="24"/>
            <w:szCs w:val="24"/>
            <w:lang w:eastAsia="ru-RU"/>
          </w:rPr>
          <w:t>профессиональное образование</w:t>
        </w:r>
      </w:hyperlink>
      <w:r w:rsidRPr="009D7032">
        <w:rPr>
          <w:rFonts w:ascii="Times New Roman" w:eastAsia="Times New Roman" w:hAnsi="Times New Roman" w:cs="Times New Roman"/>
          <w:sz w:val="24"/>
          <w:szCs w:val="24"/>
          <w:lang w:eastAsia="ru-RU"/>
        </w:rPr>
        <w:t xml:space="preserve">, </w:t>
      </w:r>
      <w:hyperlink w:anchor="p1455" w:history="1">
        <w:r w:rsidRPr="009D7032">
          <w:rPr>
            <w:rFonts w:ascii="Times New Roman" w:eastAsia="Times New Roman" w:hAnsi="Times New Roman" w:cs="Times New Roman"/>
            <w:color w:val="0000FF"/>
            <w:sz w:val="24"/>
            <w:szCs w:val="24"/>
            <w:lang w:eastAsia="ru-RU"/>
          </w:rPr>
          <w:t>дополнительное образование</w:t>
        </w:r>
      </w:hyperlink>
      <w:r w:rsidRPr="009D7032">
        <w:rPr>
          <w:rFonts w:ascii="Times New Roman" w:eastAsia="Times New Roman" w:hAnsi="Times New Roman" w:cs="Times New Roman"/>
          <w:sz w:val="24"/>
          <w:szCs w:val="24"/>
          <w:lang w:eastAsia="ru-RU"/>
        </w:rPr>
        <w:t xml:space="preserve"> и </w:t>
      </w:r>
      <w:hyperlink w:anchor="p1431" w:history="1">
        <w:r w:rsidRPr="009D7032">
          <w:rPr>
            <w:rFonts w:ascii="Times New Roman" w:eastAsia="Times New Roman" w:hAnsi="Times New Roman" w:cs="Times New Roman"/>
            <w:color w:val="0000FF"/>
            <w:sz w:val="24"/>
            <w:szCs w:val="24"/>
            <w:lang w:eastAsia="ru-RU"/>
          </w:rPr>
          <w:t>профессиональное обучение</w:t>
        </w:r>
      </w:hyperlink>
      <w:r w:rsidRPr="009D7032">
        <w:rPr>
          <w:rFonts w:ascii="Times New Roman" w:eastAsia="Times New Roman" w:hAnsi="Times New Roman" w:cs="Times New Roman"/>
          <w:sz w:val="24"/>
          <w:szCs w:val="24"/>
          <w:lang w:eastAsia="ru-RU"/>
        </w:rPr>
        <w:t>, обеспечивающие возможность реализации права на образование в течение всей жизни (непрерывное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4. В Российской Федерации устанавливаются следующие уровни общего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дошкольное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начальное общее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основное общее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среднее общее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среднее профессиональное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высшее образование - </w:t>
      </w:r>
      <w:proofErr w:type="spellStart"/>
      <w:r w:rsidRPr="009D7032">
        <w:rPr>
          <w:rFonts w:ascii="Times New Roman" w:eastAsia="Times New Roman" w:hAnsi="Times New Roman" w:cs="Times New Roman"/>
          <w:sz w:val="24"/>
          <w:szCs w:val="24"/>
          <w:lang w:eastAsia="ru-RU"/>
        </w:rPr>
        <w:t>бакалавриат</w:t>
      </w:r>
      <w:proofErr w:type="spellEnd"/>
      <w:r w:rsidRPr="009D7032">
        <w:rPr>
          <w:rFonts w:ascii="Times New Roman" w:eastAsia="Times New Roman" w:hAnsi="Times New Roman" w:cs="Times New Roman"/>
          <w:sz w:val="24"/>
          <w:szCs w:val="24"/>
          <w:lang w:eastAsia="ru-RU"/>
        </w:rPr>
        <w:t>;</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высшее образование - </w:t>
      </w:r>
      <w:proofErr w:type="spellStart"/>
      <w:r w:rsidRPr="009D7032">
        <w:rPr>
          <w:rFonts w:ascii="Times New Roman" w:eastAsia="Times New Roman" w:hAnsi="Times New Roman" w:cs="Times New Roman"/>
          <w:sz w:val="24"/>
          <w:szCs w:val="24"/>
          <w:lang w:eastAsia="ru-RU"/>
        </w:rPr>
        <w:t>специалитет</w:t>
      </w:r>
      <w:proofErr w:type="spellEnd"/>
      <w:r w:rsidRPr="009D7032">
        <w:rPr>
          <w:rFonts w:ascii="Times New Roman" w:eastAsia="Times New Roman" w:hAnsi="Times New Roman" w:cs="Times New Roman"/>
          <w:sz w:val="24"/>
          <w:szCs w:val="24"/>
          <w:lang w:eastAsia="ru-RU"/>
        </w:rPr>
        <w:t>, магистратура;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0" w:name="p287"/>
      <w:bookmarkEnd w:id="10"/>
      <w:r w:rsidRPr="009D7032">
        <w:rPr>
          <w:rFonts w:ascii="Arial" w:eastAsia="Times New Roman" w:hAnsi="Arial" w:cs="Arial"/>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преемственность основных образовательных программ;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результатам освоения основных образовательных программ.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5.1 введена Федеральным законом от 03.08.2018 N 317-ФЗ)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профессиональных стандартов (при наличии).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7 в ред. Федерального закона от 02.05.2015 N 122-ФЗ)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8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1" w:name="p311"/>
      <w:bookmarkEnd w:id="11"/>
      <w:r w:rsidRPr="009D7032">
        <w:rPr>
          <w:rFonts w:ascii="Times New Roman" w:eastAsia="Times New Roman" w:hAnsi="Times New Roman" w:cs="Times New Roman"/>
          <w:sz w:val="24"/>
          <w:szCs w:val="24"/>
          <w:lang w:eastAsia="ru-RU"/>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w:t>
      </w:r>
      <w:r w:rsidRPr="009D7032">
        <w:rPr>
          <w:rFonts w:ascii="Times New Roman" w:eastAsia="Times New Roman" w:hAnsi="Times New Roman" w:cs="Times New Roman"/>
          <w:sz w:val="24"/>
          <w:szCs w:val="24"/>
          <w:lang w:eastAsia="ru-RU"/>
        </w:rPr>
        <w:lastRenderedPageBreak/>
        <w:t>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2" w:name="p313"/>
      <w:bookmarkEnd w:id="12"/>
      <w:r w:rsidRPr="009D7032">
        <w:rPr>
          <w:rFonts w:ascii="Arial" w:eastAsia="Times New Roman" w:hAnsi="Arial" w:cs="Arial"/>
          <w:b/>
          <w:bCs/>
          <w:sz w:val="24"/>
          <w:szCs w:val="24"/>
          <w:lang w:eastAsia="ru-RU"/>
        </w:rPr>
        <w:t>Статья 12. Образовательные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К основным образовательным программам относятся: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основные профессиональные образовательные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б) образовательные программы высшего образования - программы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программы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-стажировки;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К дополнительным образовательным программам относятся: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w:t>
      </w:r>
      <w:r w:rsidRPr="009D7032">
        <w:rPr>
          <w:rFonts w:ascii="Times New Roman" w:eastAsia="Times New Roman" w:hAnsi="Times New Roman" w:cs="Times New Roman"/>
          <w:sz w:val="24"/>
          <w:szCs w:val="24"/>
          <w:lang w:eastAsia="ru-RU"/>
        </w:rPr>
        <w:lastRenderedPageBreak/>
        <w:t>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3" w:name="p332"/>
      <w:bookmarkEnd w:id="13"/>
      <w:r w:rsidRPr="009D7032">
        <w:rPr>
          <w:rFonts w:ascii="Times New Roman" w:eastAsia="Times New Roman" w:hAnsi="Times New Roman" w:cs="Times New Roman"/>
          <w:sz w:val="24"/>
          <w:szCs w:val="24"/>
          <w:lang w:eastAsia="ru-RU"/>
        </w:rPr>
        <w:t>11. Порядок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особенности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разработки примерных основных образовательных программ высшего образования, проведения их экспертизы и ведения реестра примерных основных образовательных программ высшего образования, особенности разработки, проведения экспертизы и включения в такой реестр примерных основных образовательных программ высшего образования, содержащих сведения, составляющие государственную тайну, и примерных основных образовательных программ высшего образования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11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 xml:space="preserve">-стажировки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w:t>
      </w:r>
      <w:r w:rsidRPr="009D7032">
        <w:rPr>
          <w:rFonts w:ascii="Times New Roman" w:eastAsia="Times New Roman" w:hAnsi="Times New Roman" w:cs="Times New Roman"/>
          <w:sz w:val="24"/>
          <w:szCs w:val="24"/>
          <w:lang w:eastAsia="ru-RU"/>
        </w:rPr>
        <w:lastRenderedPageBreak/>
        <w:t>государственной политики и нормативно-правовому регулированию в сфере здравоохранения.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Федеральных законов от 04.06.2014 N 145-ФЗ, от 03.07.2016 N 227-ФЗ, от 03.07.2016 N 305-ФЗ,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13. Общие требования к реализации образовательных программ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8. Положение о практике обучающихся, осваивающих образовательные программы среднего профессионального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w:t>
      </w:r>
      <w:r w:rsidRPr="009D7032">
        <w:rPr>
          <w:rFonts w:ascii="Times New Roman" w:eastAsia="Times New Roman" w:hAnsi="Times New Roman" w:cs="Times New Roman"/>
          <w:sz w:val="24"/>
          <w:szCs w:val="24"/>
          <w:lang w:eastAsia="ru-RU"/>
        </w:rPr>
        <w:lastRenderedPageBreak/>
        <w:t>образования. Положение о практике обучающихся, осваивающих образовательные программы высшего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8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4" w:name="p356"/>
      <w:bookmarkEnd w:id="14"/>
      <w:r w:rsidRPr="009D7032">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11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14. Язык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w:t>
      </w:r>
      <w:r w:rsidRPr="009D7032">
        <w:rPr>
          <w:rFonts w:ascii="Times New Roman" w:eastAsia="Times New Roman" w:hAnsi="Times New Roman" w:cs="Times New Roman"/>
          <w:sz w:val="24"/>
          <w:szCs w:val="24"/>
          <w:lang w:eastAsia="ru-RU"/>
        </w:rPr>
        <w:lastRenderedPageBreak/>
        <w:t>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03.08.2018 N 317-ФЗ)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03.08.2018 N 317-ФЗ)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15. Сетевая форма реализации образовательных программ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5" w:name="p375"/>
      <w:bookmarkEnd w:id="15"/>
      <w:r w:rsidRPr="009D7032">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75"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3. В договоре о сетевой форме реализации образовательных программ указываются: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статус обучающихся в организациях, указанных в </w:t>
      </w:r>
      <w:hyperlink w:anchor="p375"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75"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образовательных программ по которым не допускается с </w:t>
      </w:r>
      <w:r w:rsidRPr="009D7032">
        <w:rPr>
          <w:rFonts w:ascii="Times New Roman" w:eastAsia="Times New Roman" w:hAnsi="Times New Roman" w:cs="Times New Roman"/>
          <w:sz w:val="24"/>
          <w:szCs w:val="24"/>
          <w:lang w:eastAsia="ru-RU"/>
        </w:rPr>
        <w:lastRenderedPageBreak/>
        <w:t>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17. Формы получения образования и формы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 Российской Федерации образование может быть получено: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725" w:history="1">
        <w:r w:rsidRPr="009D7032">
          <w:rPr>
            <w:rFonts w:ascii="Times New Roman" w:eastAsia="Times New Roman" w:hAnsi="Times New Roman" w:cs="Times New Roman"/>
            <w:color w:val="0000FF"/>
            <w:sz w:val="24"/>
            <w:szCs w:val="24"/>
            <w:lang w:eastAsia="ru-RU"/>
          </w:rPr>
          <w:t>частью 3 статьи 34</w:t>
        </w:r>
      </w:hyperlink>
      <w:r w:rsidRPr="009D7032">
        <w:rPr>
          <w:rFonts w:ascii="Times New Roman" w:eastAsia="Times New Roman" w:hAnsi="Times New Roman" w:cs="Times New Roman"/>
          <w:sz w:val="24"/>
          <w:szCs w:val="24"/>
          <w:lang w:eastAsia="ru-RU"/>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18. Печатные и электронные образовательные и информационные ресурсы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w:t>
      </w:r>
      <w:r w:rsidRPr="009D7032">
        <w:rPr>
          <w:rFonts w:ascii="Times New Roman" w:eastAsia="Times New Roman" w:hAnsi="Times New Roman" w:cs="Times New Roman"/>
          <w:sz w:val="24"/>
          <w:szCs w:val="24"/>
          <w:lang w:eastAsia="ru-RU"/>
        </w:rPr>
        <w:lastRenderedPageBreak/>
        <w:t>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w:t>
      </w:r>
      <w:r w:rsidRPr="009D7032">
        <w:rPr>
          <w:rFonts w:ascii="Times New Roman" w:eastAsia="Times New Roman" w:hAnsi="Times New Roman" w:cs="Times New Roman"/>
          <w:sz w:val="24"/>
          <w:szCs w:val="24"/>
          <w:lang w:eastAsia="ru-RU"/>
        </w:rPr>
        <w:lastRenderedPageBreak/>
        <w:t>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19. Научно-методическое и ресурсное обеспечение системы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Типовое положение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20. Экспериментальная и инновационная деятельность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6" w:name="p437"/>
      <w:bookmarkEnd w:id="16"/>
      <w:r w:rsidRPr="009D7032">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437" w:history="1">
        <w:r w:rsidRPr="009D7032">
          <w:rPr>
            <w:rFonts w:ascii="Times New Roman" w:eastAsia="Times New Roman" w:hAnsi="Times New Roman" w:cs="Times New Roman"/>
            <w:color w:val="0000FF"/>
            <w:sz w:val="24"/>
            <w:szCs w:val="24"/>
            <w:lang w:eastAsia="ru-RU"/>
          </w:rPr>
          <w:t>части 3</w:t>
        </w:r>
      </w:hyperlink>
      <w:r w:rsidRPr="009D7032">
        <w:rPr>
          <w:rFonts w:ascii="Times New Roman" w:eastAsia="Times New Roman" w:hAnsi="Times New Roman" w:cs="Times New Roman"/>
          <w:sz w:val="24"/>
          <w:szCs w:val="24"/>
          <w:lang w:eastAsia="ru-RU"/>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4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Глава 3. ЛИЦА, ОСУЩЕСТВЛЯЮЩИЕ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21. Образовательная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22. Создание, реорганизация, ликвидация образовательных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9. Для обучающихся с </w:t>
      </w:r>
      <w:proofErr w:type="spellStart"/>
      <w:r w:rsidRPr="009D7032">
        <w:rPr>
          <w:rFonts w:ascii="Times New Roman" w:eastAsia="Times New Roman" w:hAnsi="Times New Roman" w:cs="Times New Roman"/>
          <w:sz w:val="24"/>
          <w:szCs w:val="24"/>
          <w:lang w:eastAsia="ru-RU"/>
        </w:rPr>
        <w:t>девиантным</w:t>
      </w:r>
      <w:proofErr w:type="spellEnd"/>
      <w:r w:rsidRPr="009D7032">
        <w:rPr>
          <w:rFonts w:ascii="Times New Roman" w:eastAsia="Times New Roman" w:hAnsi="Times New Roman" w:cs="Times New Roman"/>
          <w:sz w:val="24"/>
          <w:szCs w:val="24"/>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9 в ред. Федерального закона от 27.06.2018 N 170-ФЗ)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7" w:name="p464"/>
      <w:bookmarkEnd w:id="17"/>
      <w:r w:rsidRPr="009D7032">
        <w:rPr>
          <w:rFonts w:ascii="Times New Roman" w:eastAsia="Times New Roman" w:hAnsi="Times New Roman" w:cs="Times New Roman"/>
          <w:sz w:val="24"/>
          <w:szCs w:val="24"/>
          <w:lang w:eastAsia="ru-RU"/>
        </w:rPr>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w:t>
      </w:r>
      <w:proofErr w:type="gramStart"/>
      <w:r w:rsidRPr="009D7032">
        <w:rPr>
          <w:rFonts w:ascii="Times New Roman" w:eastAsia="Times New Roman" w:hAnsi="Times New Roman" w:cs="Times New Roman"/>
          <w:sz w:val="24"/>
          <w:szCs w:val="24"/>
          <w:lang w:eastAsia="ru-RU"/>
        </w:rPr>
        <w:t>положительного заключения комиссии</w:t>
      </w:r>
      <w:proofErr w:type="gramEnd"/>
      <w:r w:rsidRPr="009D7032">
        <w:rPr>
          <w:rFonts w:ascii="Times New Roman" w:eastAsia="Times New Roman" w:hAnsi="Times New Roman" w:cs="Times New Roman"/>
          <w:sz w:val="24"/>
          <w:szCs w:val="24"/>
          <w:lang w:eastAsia="ru-RU"/>
        </w:rPr>
        <w:t xml:space="preserve"> по оценке последствий такого решения.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8" w:name="p465"/>
      <w:bookmarkEnd w:id="18"/>
      <w:r w:rsidRPr="009D7032">
        <w:rPr>
          <w:rFonts w:ascii="Times New Roman" w:eastAsia="Times New Roman" w:hAnsi="Times New Roman" w:cs="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23. Типы образовательных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9" w:name="p473"/>
      <w:bookmarkEnd w:id="19"/>
      <w:r w:rsidRPr="009D7032">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13.07.2015 N 238-ФЗ)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20" w:name="p480"/>
      <w:bookmarkEnd w:id="20"/>
      <w:r w:rsidRPr="009D7032">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Образовательные организации, указанные в </w:t>
      </w:r>
      <w:hyperlink w:anchor="p473" w:history="1">
        <w:r w:rsidRPr="009D7032">
          <w:rPr>
            <w:rFonts w:ascii="Times New Roman" w:eastAsia="Times New Roman" w:hAnsi="Times New Roman" w:cs="Times New Roman"/>
            <w:color w:val="0000FF"/>
            <w:sz w:val="24"/>
            <w:szCs w:val="24"/>
            <w:lang w:eastAsia="ru-RU"/>
          </w:rPr>
          <w:t>частях 2</w:t>
        </w:r>
      </w:hyperlink>
      <w:r w:rsidRPr="009D7032">
        <w:rPr>
          <w:rFonts w:ascii="Times New Roman" w:eastAsia="Times New Roman" w:hAnsi="Times New Roman" w:cs="Times New Roman"/>
          <w:sz w:val="24"/>
          <w:szCs w:val="24"/>
          <w:lang w:eastAsia="ru-RU"/>
        </w:rPr>
        <w:t xml:space="preserve"> и </w:t>
      </w:r>
      <w:hyperlink w:anchor="p480" w:history="1">
        <w:r w:rsidRPr="009D7032">
          <w:rPr>
            <w:rFonts w:ascii="Times New Roman" w:eastAsia="Times New Roman" w:hAnsi="Times New Roman" w:cs="Times New Roman"/>
            <w:color w:val="0000FF"/>
            <w:sz w:val="24"/>
            <w:szCs w:val="24"/>
            <w:lang w:eastAsia="ru-RU"/>
          </w:rPr>
          <w:t>3</w:t>
        </w:r>
      </w:hyperlink>
      <w:r w:rsidRPr="009D7032">
        <w:rPr>
          <w:rFonts w:ascii="Times New Roman" w:eastAsia="Times New Roman" w:hAnsi="Times New Roman" w:cs="Times New Roman"/>
          <w:sz w:val="24"/>
          <w:szCs w:val="24"/>
          <w:lang w:eastAsia="ru-RU"/>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13.07.2015 N 238-ФЗ)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w:t>
      </w:r>
      <w:r w:rsidRPr="009D7032">
        <w:rPr>
          <w:rFonts w:ascii="Times New Roman" w:eastAsia="Times New Roman" w:hAnsi="Times New Roman" w:cs="Times New Roman"/>
          <w:sz w:val="24"/>
          <w:szCs w:val="24"/>
          <w:lang w:eastAsia="ru-RU"/>
        </w:rPr>
        <w:lastRenderedPageBreak/>
        <w:t>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25. Устав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тип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учредитель или учредители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организацией, порядок их формирования и сроки полномочий.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lastRenderedPageBreak/>
        <w:t>Статья 26. Управление образовательной организацией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27. Структура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w:t>
      </w:r>
      <w:r w:rsidRPr="009D7032">
        <w:rPr>
          <w:rFonts w:ascii="Times New Roman" w:eastAsia="Times New Roman" w:hAnsi="Times New Roman" w:cs="Times New Roman"/>
          <w:sz w:val="24"/>
          <w:szCs w:val="24"/>
          <w:lang w:eastAsia="ru-RU"/>
        </w:rPr>
        <w:lastRenderedPageBreak/>
        <w:t>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Профессиональными образовательными организациями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3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64" w:history="1">
        <w:r w:rsidRPr="009D7032">
          <w:rPr>
            <w:rFonts w:ascii="Times New Roman" w:eastAsia="Times New Roman" w:hAnsi="Times New Roman" w:cs="Times New Roman"/>
            <w:color w:val="0000FF"/>
            <w:sz w:val="24"/>
            <w:szCs w:val="24"/>
            <w:lang w:eastAsia="ru-RU"/>
          </w:rPr>
          <w:t>частями 11</w:t>
        </w:r>
      </w:hyperlink>
      <w:r w:rsidRPr="009D7032">
        <w:rPr>
          <w:rFonts w:ascii="Times New Roman" w:eastAsia="Times New Roman" w:hAnsi="Times New Roman" w:cs="Times New Roman"/>
          <w:sz w:val="24"/>
          <w:szCs w:val="24"/>
          <w:lang w:eastAsia="ru-RU"/>
        </w:rPr>
        <w:t xml:space="preserve"> и </w:t>
      </w:r>
      <w:hyperlink w:anchor="p465" w:history="1">
        <w:r w:rsidRPr="009D7032">
          <w:rPr>
            <w:rFonts w:ascii="Times New Roman" w:eastAsia="Times New Roman" w:hAnsi="Times New Roman" w:cs="Times New Roman"/>
            <w:color w:val="0000FF"/>
            <w:sz w:val="24"/>
            <w:szCs w:val="24"/>
            <w:lang w:eastAsia="ru-RU"/>
          </w:rPr>
          <w:t>12 статьи 22</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w:t>
      </w:r>
      <w:r w:rsidRPr="009D7032">
        <w:rPr>
          <w:rFonts w:ascii="Times New Roman" w:eastAsia="Times New Roman" w:hAnsi="Times New Roman" w:cs="Times New Roman"/>
          <w:sz w:val="24"/>
          <w:szCs w:val="24"/>
          <w:lang w:eastAsia="ru-RU"/>
        </w:rPr>
        <w:lastRenderedPageBreak/>
        <w:t>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28. Компетенция, права, обязанности и ответственность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9D7032">
        <w:rPr>
          <w:rFonts w:ascii="Times New Roman" w:eastAsia="Times New Roman" w:hAnsi="Times New Roman" w:cs="Times New Roman"/>
          <w:sz w:val="24"/>
          <w:szCs w:val="24"/>
          <w:lang w:eastAsia="ru-RU"/>
        </w:rPr>
        <w:t>самообследования</w:t>
      </w:r>
      <w:proofErr w:type="spellEnd"/>
      <w:r w:rsidRPr="009D7032">
        <w:rPr>
          <w:rFonts w:ascii="Times New Roman" w:eastAsia="Times New Roman" w:hAnsi="Times New Roman" w:cs="Times New Roman"/>
          <w:sz w:val="24"/>
          <w:szCs w:val="24"/>
          <w:lang w:eastAsia="ru-RU"/>
        </w:rPr>
        <w:t>;</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прием обучающихся в образовательную организацию;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10.1 введен Федеральным законом от 27.05.2014 N 135-ФЗ)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27.05.2014 N 135-ФЗ)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13) проведение </w:t>
      </w:r>
      <w:proofErr w:type="spellStart"/>
      <w:r w:rsidRPr="009D7032">
        <w:rPr>
          <w:rFonts w:ascii="Times New Roman" w:eastAsia="Times New Roman" w:hAnsi="Times New Roman" w:cs="Times New Roman"/>
          <w:sz w:val="24"/>
          <w:szCs w:val="24"/>
          <w:lang w:eastAsia="ru-RU"/>
        </w:rPr>
        <w:t>самообследования</w:t>
      </w:r>
      <w:proofErr w:type="spellEnd"/>
      <w:r w:rsidRPr="009D7032">
        <w:rPr>
          <w:rFonts w:ascii="Times New Roman" w:eastAsia="Times New Roman" w:hAnsi="Times New Roman" w:cs="Times New Roman"/>
          <w:sz w:val="24"/>
          <w:szCs w:val="24"/>
          <w:lang w:eastAsia="ru-RU"/>
        </w:rPr>
        <w:t>, обеспечение функционирования внутренней системы оценки качества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Порядок организации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организации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15.1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 медалей "За особые успехи в учении";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27.05.2014 N 135-ФЗ)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18) утратил силу. - Федеральный закон от 04.06.2014 N 148-ФЗ;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29. Информационная открытость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21" w:name="p594"/>
      <w:bookmarkEnd w:id="21"/>
      <w:r w:rsidRPr="009D7032">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информации: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д) о языках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с) о трудоустройстве выпускников;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копий: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а) устава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в) свидетельства о государственной аккредитации (с приложениями);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д) локальных нормативных актов, предусмотренных </w:t>
      </w:r>
      <w:hyperlink w:anchor="p632" w:history="1">
        <w:r w:rsidRPr="009D7032">
          <w:rPr>
            <w:rFonts w:ascii="Times New Roman" w:eastAsia="Times New Roman" w:hAnsi="Times New Roman" w:cs="Times New Roman"/>
            <w:color w:val="0000FF"/>
            <w:sz w:val="24"/>
            <w:szCs w:val="24"/>
            <w:lang w:eastAsia="ru-RU"/>
          </w:rPr>
          <w:t>частью 2 статьи 30</w:t>
        </w:r>
      </w:hyperlink>
      <w:r w:rsidRPr="009D7032">
        <w:rPr>
          <w:rFonts w:ascii="Times New Roman" w:eastAsia="Times New Roman" w:hAnsi="Times New Roman" w:cs="Times New Roman"/>
          <w:sz w:val="24"/>
          <w:szCs w:val="24"/>
          <w:lang w:eastAsia="ru-RU"/>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 xml:space="preserve">3) отчета о результатах </w:t>
      </w:r>
      <w:proofErr w:type="spellStart"/>
      <w:r w:rsidRPr="009D7032">
        <w:rPr>
          <w:rFonts w:ascii="Times New Roman" w:eastAsia="Times New Roman" w:hAnsi="Times New Roman" w:cs="Times New Roman"/>
          <w:sz w:val="24"/>
          <w:szCs w:val="24"/>
          <w:lang w:eastAsia="ru-RU"/>
        </w:rPr>
        <w:t>самообследования</w:t>
      </w:r>
      <w:proofErr w:type="spellEnd"/>
      <w:r w:rsidRPr="009D7032">
        <w:rPr>
          <w:rFonts w:ascii="Times New Roman" w:eastAsia="Times New Roman" w:hAnsi="Times New Roman" w:cs="Times New Roman"/>
          <w:sz w:val="24"/>
          <w:szCs w:val="24"/>
          <w:lang w:eastAsia="ru-RU"/>
        </w:rPr>
        <w:t xml:space="preserve">.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proofErr w:type="spellStart"/>
      <w:r w:rsidRPr="009D7032">
        <w:rPr>
          <w:rFonts w:ascii="Times New Roman" w:eastAsia="Times New Roman" w:hAnsi="Times New Roman" w:cs="Times New Roman"/>
          <w:sz w:val="24"/>
          <w:szCs w:val="24"/>
          <w:lang w:eastAsia="ru-RU"/>
        </w:rPr>
        <w:t>самообследованию</w:t>
      </w:r>
      <w:proofErr w:type="spellEnd"/>
      <w:r w:rsidRPr="009D7032">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Показатели деятельности образовательной организации высшего образования, подлежащей </w:t>
      </w:r>
      <w:proofErr w:type="spellStart"/>
      <w:r w:rsidRPr="009D7032">
        <w:rPr>
          <w:rFonts w:ascii="Times New Roman" w:eastAsia="Times New Roman" w:hAnsi="Times New Roman" w:cs="Times New Roman"/>
          <w:sz w:val="24"/>
          <w:szCs w:val="24"/>
          <w:lang w:eastAsia="ru-RU"/>
        </w:rPr>
        <w:t>самообследованию</w:t>
      </w:r>
      <w:proofErr w:type="spellEnd"/>
      <w:r w:rsidRPr="009D7032">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Показатели деятельности организации дополнительного профессионального образования, подлежащей </w:t>
      </w:r>
      <w:proofErr w:type="spellStart"/>
      <w:r w:rsidRPr="009D7032">
        <w:rPr>
          <w:rFonts w:ascii="Times New Roman" w:eastAsia="Times New Roman" w:hAnsi="Times New Roman" w:cs="Times New Roman"/>
          <w:sz w:val="24"/>
          <w:szCs w:val="24"/>
          <w:lang w:eastAsia="ru-RU"/>
        </w:rPr>
        <w:t>самообследованию</w:t>
      </w:r>
      <w:proofErr w:type="spellEnd"/>
      <w:r w:rsidRPr="009D7032">
        <w:rPr>
          <w:rFonts w:ascii="Times New Roman" w:eastAsia="Times New Roman" w:hAnsi="Times New Roman" w:cs="Times New Roman"/>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w:t>
      </w:r>
      <w:proofErr w:type="spellStart"/>
      <w:r w:rsidRPr="009D7032">
        <w:rPr>
          <w:rFonts w:ascii="Times New Roman" w:eastAsia="Times New Roman" w:hAnsi="Times New Roman" w:cs="Times New Roman"/>
          <w:sz w:val="24"/>
          <w:szCs w:val="24"/>
          <w:lang w:eastAsia="ru-RU"/>
        </w:rPr>
        <w:t>самообследования</w:t>
      </w:r>
      <w:proofErr w:type="spellEnd"/>
      <w:r w:rsidRPr="009D7032">
        <w:rPr>
          <w:rFonts w:ascii="Times New Roman" w:eastAsia="Times New Roman" w:hAnsi="Times New Roman" w:cs="Times New Roman"/>
          <w:sz w:val="24"/>
          <w:szCs w:val="24"/>
          <w:lang w:eastAsia="ru-RU"/>
        </w:rPr>
        <w:t xml:space="preserve">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3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4.1 введен Федеральным законом от 29.06.2015 N 198-ФЗ)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Информация и документы, указанные в </w:t>
      </w:r>
      <w:hyperlink w:anchor="p594" w:history="1">
        <w:r w:rsidRPr="009D7032">
          <w:rPr>
            <w:rFonts w:ascii="Times New Roman" w:eastAsia="Times New Roman" w:hAnsi="Times New Roman" w:cs="Times New Roman"/>
            <w:color w:val="0000FF"/>
            <w:sz w:val="24"/>
            <w:szCs w:val="24"/>
            <w:lang w:eastAsia="ru-RU"/>
          </w:rPr>
          <w:t>части 2</w:t>
        </w:r>
      </w:hyperlink>
      <w:r w:rsidRPr="009D7032">
        <w:rPr>
          <w:rFonts w:ascii="Times New Roman" w:eastAsia="Times New Roman" w:hAnsi="Times New Roman" w:cs="Times New Roman"/>
          <w:sz w:val="24"/>
          <w:szCs w:val="24"/>
          <w:lang w:eastAsia="ru-RU"/>
        </w:rP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lastRenderedPageBreak/>
        <w:t>Статья 30. Локальные нормативные акты, содержащие нормы, регулирующие образовательные отношения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22" w:name="p632"/>
      <w:bookmarkEnd w:id="22"/>
      <w:r w:rsidRPr="009D7032">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31. Организации, осуществляющие обучение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756" w:history="1">
        <w:r w:rsidRPr="009D7032">
          <w:rPr>
            <w:rFonts w:ascii="Times New Roman" w:eastAsia="Times New Roman" w:hAnsi="Times New Roman" w:cs="Times New Roman"/>
            <w:color w:val="0000FF"/>
            <w:sz w:val="24"/>
            <w:szCs w:val="24"/>
            <w:lang w:eastAsia="ru-RU"/>
          </w:rPr>
          <w:t>статьей 88</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32. Индивидуальные предприниматели, осуществляющие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31.12.2014 N 489-ФЗ)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Глава 4. ОБУЧАЮЩИЕСЯ И ИХ РОДИТЕЛИ (ЗАКОННЫЕ ПРЕДСТАВИТЕЛИ)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33. Обучающиеся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студенты (курсанты) - лица, осваивающие образовательные программы среднего профессионального образования, программы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программы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или программы магистратуры;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4) аспиранты - лица, обучающиеся в аспирантуре по программе подготовки научно-педагогических кадров;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03.07.2016 N 305-ФЗ)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ординаторы - лица, обучающиеся по программам ординатуры;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7) ассистенты-стажеры - лица, обучающиеся по программам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-стажировки;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программы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3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34. Основные права обучающихся и меры их социальной поддержки и стимулирования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Обучающимся предоставляются академические права 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rsidRPr="009D7032">
        <w:rPr>
          <w:rFonts w:ascii="Times New Roman" w:eastAsia="Times New Roman" w:hAnsi="Times New Roman" w:cs="Times New Roman"/>
          <w:sz w:val="24"/>
          <w:szCs w:val="24"/>
          <w:lang w:eastAsia="ru-RU"/>
        </w:rP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w:t>
      </w:r>
      <w:r w:rsidRPr="009D7032">
        <w:rPr>
          <w:rFonts w:ascii="Times New Roman" w:eastAsia="Times New Roman" w:hAnsi="Times New Roman" w:cs="Times New Roman"/>
          <w:sz w:val="24"/>
          <w:szCs w:val="24"/>
          <w:lang w:eastAsia="ru-RU"/>
        </w:rPr>
        <w:lastRenderedPageBreak/>
        <w:t>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15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D7032">
        <w:rPr>
          <w:rFonts w:ascii="Times New Roman" w:eastAsia="Times New Roman" w:hAnsi="Times New Roman" w:cs="Times New Roman"/>
          <w:color w:val="392C69"/>
          <w:sz w:val="24"/>
          <w:szCs w:val="24"/>
          <w:lang w:eastAsia="ru-RU"/>
        </w:rPr>
        <w:t>КонсультантПлюс</w:t>
      </w:r>
      <w:proofErr w:type="spellEnd"/>
      <w:r w:rsidRPr="009D7032">
        <w:rPr>
          <w:rFonts w:ascii="Times New Roman" w:eastAsia="Times New Roman" w:hAnsi="Times New Roman" w:cs="Times New Roman"/>
          <w:color w:val="392C69"/>
          <w:sz w:val="24"/>
          <w:szCs w:val="24"/>
          <w:lang w:eastAsia="ru-RU"/>
        </w:rPr>
        <w:t>: примечание.</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По вопросу, касающемуся гарантий и компенсаций работникам, совмещающим работу с получением образования, см. Главу 26 Трудового кодекса РФ.</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2. Обучающимся предоставляются следующие меры социальной поддержки и стимулирования: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транспортное обеспечение в соответствии со </w:t>
      </w:r>
      <w:hyperlink w:anchor="p820" w:history="1">
        <w:r w:rsidRPr="009D7032">
          <w:rPr>
            <w:rFonts w:ascii="Times New Roman" w:eastAsia="Times New Roman" w:hAnsi="Times New Roman" w:cs="Times New Roman"/>
            <w:color w:val="0000FF"/>
            <w:sz w:val="24"/>
            <w:szCs w:val="24"/>
            <w:lang w:eastAsia="ru-RU"/>
          </w:rPr>
          <w:t>статьей 40</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предоставление в установленном в соответствии с настоящим Федеральным </w:t>
      </w:r>
      <w:hyperlink w:anchor="p2204" w:history="1">
        <w:r w:rsidRPr="009D7032">
          <w:rPr>
            <w:rFonts w:ascii="Times New Roman" w:eastAsia="Times New Roman" w:hAnsi="Times New Roman" w:cs="Times New Roman"/>
            <w:color w:val="0000FF"/>
            <w:sz w:val="24"/>
            <w:szCs w:val="24"/>
            <w:lang w:eastAsia="ru-RU"/>
          </w:rPr>
          <w:t>законом</w:t>
        </w:r>
      </w:hyperlink>
      <w:r w:rsidRPr="009D7032">
        <w:rPr>
          <w:rFonts w:ascii="Times New Roman" w:eastAsia="Times New Roman" w:hAnsi="Times New Roman" w:cs="Times New Roman"/>
          <w:sz w:val="24"/>
          <w:szCs w:val="24"/>
          <w:lang w:eastAsia="ru-RU"/>
        </w:rPr>
        <w:t xml:space="preserve"> и законодательством Российской Федерации порядке образовательного кредита;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23" w:name="p725"/>
      <w:bookmarkEnd w:id="23"/>
      <w:r w:rsidRPr="009D7032">
        <w:rPr>
          <w:rFonts w:ascii="Times New Roman" w:eastAsia="Times New Roman" w:hAnsi="Times New Roman" w:cs="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w:t>
      </w:r>
      <w:proofErr w:type="gramStart"/>
      <w:r w:rsidRPr="009D7032">
        <w:rPr>
          <w:rFonts w:ascii="Times New Roman" w:eastAsia="Times New Roman" w:hAnsi="Times New Roman" w:cs="Times New Roman"/>
          <w:sz w:val="24"/>
          <w:szCs w:val="24"/>
          <w:lang w:eastAsia="ru-RU"/>
        </w:rPr>
        <w:t>общественных объединений</w:t>
      </w:r>
      <w:proofErr w:type="gramEnd"/>
      <w:r w:rsidRPr="009D7032">
        <w:rPr>
          <w:rFonts w:ascii="Times New Roman" w:eastAsia="Times New Roman" w:hAnsi="Times New Roman" w:cs="Times New Roman"/>
          <w:sz w:val="24"/>
          <w:szCs w:val="24"/>
          <w:lang w:eastAsia="ru-RU"/>
        </w:rPr>
        <w:t xml:space="preserve"> обучающихся в установленном федеральным законом порядке.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Pr="009D7032">
        <w:rPr>
          <w:rFonts w:ascii="Times New Roman" w:eastAsia="Times New Roman" w:hAnsi="Times New Roman" w:cs="Times New Roman"/>
          <w:sz w:val="24"/>
          <w:szCs w:val="24"/>
          <w:lang w:eastAsia="ru-RU"/>
        </w:rPr>
        <w:t>изучавшимся</w:t>
      </w:r>
      <w:proofErr w:type="spellEnd"/>
      <w:r w:rsidRPr="009D7032">
        <w:rPr>
          <w:rFonts w:ascii="Times New Roman" w:eastAsia="Times New Roman" w:hAnsi="Times New Roman" w:cs="Times New Roman"/>
          <w:sz w:val="24"/>
          <w:szCs w:val="24"/>
          <w:lang w:eastAsia="ru-RU"/>
        </w:rPr>
        <w:t xml:space="preserve">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10 введена Федеральным законом от 27.05.2014 N 135-ФЗ;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35. Пользование учебниками, учебными пособиями, средствами обучения и воспитания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w:t>
      </w:r>
      <w:r w:rsidRPr="009D7032">
        <w:rPr>
          <w:rFonts w:ascii="Times New Roman" w:eastAsia="Times New Roman" w:hAnsi="Times New Roman" w:cs="Times New Roman"/>
          <w:sz w:val="24"/>
          <w:szCs w:val="24"/>
          <w:lang w:eastAsia="ru-RU"/>
        </w:rPr>
        <w:lastRenderedPageBreak/>
        <w:t>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36. Стипендии и другие денежные выплаты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государственная академическая стипендия студентам;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государственная социальная стипендия студентам;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именные стипендии;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24" w:name="p761"/>
      <w:bookmarkEnd w:id="24"/>
      <w:r w:rsidRPr="009D7032">
        <w:rPr>
          <w:rFonts w:ascii="Times New Roman" w:eastAsia="Times New Roman" w:hAnsi="Times New Roman" w:cs="Times New Roman"/>
          <w:sz w:val="24"/>
          <w:szCs w:val="24"/>
          <w:lang w:eastAsia="ru-RU"/>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w:t>
      </w:r>
      <w:r w:rsidRPr="009D7032">
        <w:rPr>
          <w:rFonts w:ascii="Times New Roman" w:eastAsia="Times New Roman" w:hAnsi="Times New Roman" w:cs="Times New Roman"/>
          <w:sz w:val="24"/>
          <w:szCs w:val="24"/>
          <w:lang w:eastAsia="ru-RU"/>
        </w:rPr>
        <w:lastRenderedPageBreak/>
        <w:t>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5 в ред. Федерального закона от 29.12.2017 N 473-ФЗ)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03.07.2016 N 312-ФЗ)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772" w:history="1">
        <w:r w:rsidRPr="009D7032">
          <w:rPr>
            <w:rFonts w:ascii="Times New Roman" w:eastAsia="Times New Roman" w:hAnsi="Times New Roman" w:cs="Times New Roman"/>
            <w:color w:val="0000FF"/>
            <w:sz w:val="24"/>
            <w:szCs w:val="24"/>
            <w:lang w:eastAsia="ru-RU"/>
          </w:rPr>
          <w:t>частью 10</w:t>
        </w:r>
      </w:hyperlink>
      <w:r w:rsidRPr="009D7032">
        <w:rPr>
          <w:rFonts w:ascii="Times New Roman" w:eastAsia="Times New Roman" w:hAnsi="Times New Roman" w:cs="Times New Roman"/>
          <w:sz w:val="24"/>
          <w:szCs w:val="24"/>
          <w:lang w:eastAsia="ru-RU"/>
        </w:rPr>
        <w:t xml:space="preserve"> настоящей статьи.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25" w:name="p772"/>
      <w:bookmarkEnd w:id="25"/>
      <w:r w:rsidRPr="009D7032">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03.07.2016 N 312-ФЗ)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03.07.2016 N 312-ФЗ)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37. Организация питания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 Организация питания обучающихся возлагается на организации, осуществляющие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03.07.2016 N 227-ФЗ)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38. Одежда обучающихся. Форменная одежда и иное вещевое имущество (обмундирование) обучающихся</w:t>
      </w:r>
    </w:p>
    <w:p w:rsidR="009D7032" w:rsidRPr="009D7032" w:rsidRDefault="009D7032" w:rsidP="009D7032">
      <w:pPr>
        <w:spacing w:after="0" w:line="240" w:lineRule="auto"/>
        <w:ind w:firstLine="540"/>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04.06.2014 N 148-ФЗ)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26" w:name="p803"/>
      <w:bookmarkEnd w:id="26"/>
      <w:r w:rsidRPr="009D7032">
        <w:rPr>
          <w:rFonts w:ascii="Times New Roman" w:eastAsia="Times New Roman" w:hAnsi="Times New Roman" w:cs="Times New Roman"/>
          <w:sz w:val="24"/>
          <w:szCs w:val="24"/>
          <w:lang w:eastAsia="ru-RU"/>
        </w:rP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w:t>
      </w:r>
      <w:r w:rsidRPr="009D7032">
        <w:rPr>
          <w:rFonts w:ascii="Times New Roman" w:eastAsia="Times New Roman" w:hAnsi="Times New Roman" w:cs="Times New Roman"/>
          <w:sz w:val="24"/>
          <w:szCs w:val="24"/>
          <w:lang w:eastAsia="ru-RU"/>
        </w:rPr>
        <w:lastRenderedPageBreak/>
        <w:t>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03.07.2016 N 227-ФЗ)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803" w:history="1">
        <w:r w:rsidRPr="009D7032">
          <w:rPr>
            <w:rFonts w:ascii="Times New Roman" w:eastAsia="Times New Roman" w:hAnsi="Times New Roman" w:cs="Times New Roman"/>
            <w:color w:val="0000FF"/>
            <w:sz w:val="24"/>
            <w:szCs w:val="24"/>
            <w:lang w:eastAsia="ru-RU"/>
          </w:rPr>
          <w:t>части 4</w:t>
        </w:r>
      </w:hyperlink>
      <w:r w:rsidRPr="009D7032">
        <w:rPr>
          <w:rFonts w:ascii="Times New Roman" w:eastAsia="Times New Roman" w:hAnsi="Times New Roman" w:cs="Times New Roman"/>
          <w:sz w:val="24"/>
          <w:szCs w:val="24"/>
          <w:lang w:eastAsia="ru-RU"/>
        </w:rPr>
        <w:t xml:space="preserve"> настоящей статьи, осуществляется по нормам и в порядке, которые определяются их учредителями.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39. Предоставление жилых помещений в общежитиях</w:t>
      </w:r>
    </w:p>
    <w:p w:rsidR="009D7032" w:rsidRPr="009D7032" w:rsidRDefault="009D7032" w:rsidP="009D7032">
      <w:pPr>
        <w:spacing w:after="0" w:line="240" w:lineRule="auto"/>
        <w:ind w:firstLine="540"/>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28.06.2014 N 182-ФЗ)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761" w:history="1">
        <w:r w:rsidRPr="009D7032">
          <w:rPr>
            <w:rFonts w:ascii="Times New Roman" w:eastAsia="Times New Roman" w:hAnsi="Times New Roman" w:cs="Times New Roman"/>
            <w:color w:val="0000FF"/>
            <w:sz w:val="24"/>
            <w:szCs w:val="24"/>
            <w:lang w:eastAsia="ru-RU"/>
          </w:rPr>
          <w:t>части 5 статьи 36</w:t>
        </w:r>
      </w:hyperlink>
      <w:r w:rsidRPr="009D7032">
        <w:rPr>
          <w:rFonts w:ascii="Times New Roman" w:eastAsia="Times New Roman" w:hAnsi="Times New Roman" w:cs="Times New Roman"/>
          <w:sz w:val="24"/>
          <w:szCs w:val="24"/>
          <w:lang w:eastAsia="ru-RU"/>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w:t>
      </w:r>
      <w:proofErr w:type="gramStart"/>
      <w:r w:rsidRPr="009D7032">
        <w:rPr>
          <w:rFonts w:ascii="Times New Roman" w:eastAsia="Times New Roman" w:hAnsi="Times New Roman" w:cs="Times New Roman"/>
          <w:sz w:val="24"/>
          <w:szCs w:val="24"/>
          <w:lang w:eastAsia="ru-RU"/>
        </w:rPr>
        <w:t>обучающихся и представительных органов</w:t>
      </w:r>
      <w:proofErr w:type="gramEnd"/>
      <w:r w:rsidRPr="009D7032">
        <w:rPr>
          <w:rFonts w:ascii="Times New Roman" w:eastAsia="Times New Roman" w:hAnsi="Times New Roman" w:cs="Times New Roman"/>
          <w:sz w:val="24"/>
          <w:szCs w:val="24"/>
          <w:lang w:eastAsia="ru-RU"/>
        </w:rPr>
        <w:t xml:space="preserve">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Порядок определения размера платы за коммунальные услуги, вносимой нанимателями жилых помещений в общежитиях, входящих в жилищный фонд </w:t>
      </w:r>
      <w:r w:rsidRPr="009D7032">
        <w:rPr>
          <w:rFonts w:ascii="Times New Roman" w:eastAsia="Times New Roman" w:hAnsi="Times New Roman" w:cs="Times New Roman"/>
          <w:sz w:val="24"/>
          <w:szCs w:val="24"/>
          <w:lang w:eastAsia="ru-RU"/>
        </w:rPr>
        <w:lastRenderedPageBreak/>
        <w:t>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w:t>
      </w:r>
      <w:proofErr w:type="gramStart"/>
      <w:r w:rsidRPr="009D7032">
        <w:rPr>
          <w:rFonts w:ascii="Times New Roman" w:eastAsia="Times New Roman" w:hAnsi="Times New Roman" w:cs="Times New Roman"/>
          <w:sz w:val="24"/>
          <w:szCs w:val="24"/>
          <w:lang w:eastAsia="ru-RU"/>
        </w:rPr>
        <w:t>обучающихся и представительных органов</w:t>
      </w:r>
      <w:proofErr w:type="gramEnd"/>
      <w:r w:rsidRPr="009D7032">
        <w:rPr>
          <w:rFonts w:ascii="Times New Roman" w:eastAsia="Times New Roman" w:hAnsi="Times New Roman" w:cs="Times New Roman"/>
          <w:sz w:val="24"/>
          <w:szCs w:val="24"/>
          <w:lang w:eastAsia="ru-RU"/>
        </w:rPr>
        <w:t xml:space="preserve"> обучающихся в организациях, осуществляющих образовательную деятельность (при их наличии). Лица, указанные в </w:t>
      </w:r>
      <w:hyperlink w:anchor="p761" w:history="1">
        <w:r w:rsidRPr="009D7032">
          <w:rPr>
            <w:rFonts w:ascii="Times New Roman" w:eastAsia="Times New Roman" w:hAnsi="Times New Roman" w:cs="Times New Roman"/>
            <w:color w:val="0000FF"/>
            <w:sz w:val="24"/>
            <w:szCs w:val="24"/>
            <w:lang w:eastAsia="ru-RU"/>
          </w:rPr>
          <w:t>части 5 статьи 36</w:t>
        </w:r>
      </w:hyperlink>
      <w:r w:rsidRPr="009D7032">
        <w:rPr>
          <w:rFonts w:ascii="Times New Roman" w:eastAsia="Times New Roman" w:hAnsi="Times New Roman" w:cs="Times New Roman"/>
          <w:sz w:val="24"/>
          <w:szCs w:val="24"/>
          <w:lang w:eastAsia="ru-RU"/>
        </w:rPr>
        <w:t xml:space="preserve"> настоящего Федерального закона, освобождаются от внесения платы за пользование жилым помещением (платы за наем) в общежитии.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27" w:name="p820"/>
      <w:bookmarkEnd w:id="27"/>
      <w:r w:rsidRPr="009D7032">
        <w:rPr>
          <w:rFonts w:ascii="Arial" w:eastAsia="Times New Roman" w:hAnsi="Arial" w:cs="Arial"/>
          <w:b/>
          <w:bCs/>
          <w:sz w:val="24"/>
          <w:szCs w:val="24"/>
          <w:lang w:eastAsia="ru-RU"/>
        </w:rPr>
        <w:t>Статья 40. Транспортное обеспечение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823" w:history="1">
        <w:r w:rsidRPr="009D7032">
          <w:rPr>
            <w:rFonts w:ascii="Times New Roman" w:eastAsia="Times New Roman" w:hAnsi="Times New Roman" w:cs="Times New Roman"/>
            <w:color w:val="0000FF"/>
            <w:sz w:val="24"/>
            <w:szCs w:val="24"/>
            <w:lang w:eastAsia="ru-RU"/>
          </w:rPr>
          <w:t>частью 2</w:t>
        </w:r>
      </w:hyperlink>
      <w:r w:rsidRPr="009D7032">
        <w:rPr>
          <w:rFonts w:ascii="Times New Roman" w:eastAsia="Times New Roman" w:hAnsi="Times New Roman" w:cs="Times New Roman"/>
          <w:sz w:val="24"/>
          <w:szCs w:val="24"/>
          <w:lang w:eastAsia="ru-RU"/>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28" w:name="p823"/>
      <w:bookmarkEnd w:id="28"/>
      <w:r w:rsidRPr="009D7032">
        <w:rPr>
          <w:rFonts w:ascii="Times New Roman" w:eastAsia="Times New Roman" w:hAnsi="Times New Roman" w:cs="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2 в ред. Федерального закона от 03.08.2018 N 329-ФЗ)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3 введена Федеральным законом от 03.08.2018 N 329-ФЗ)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41. Охрана здоровья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Охрана здоровья обучающихся включает в себя: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организацию питания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определение оптимальной учебной, </w:t>
      </w:r>
      <w:proofErr w:type="spellStart"/>
      <w:r w:rsidRPr="009D7032">
        <w:rPr>
          <w:rFonts w:ascii="Times New Roman" w:eastAsia="Times New Roman" w:hAnsi="Times New Roman" w:cs="Times New Roman"/>
          <w:sz w:val="24"/>
          <w:szCs w:val="24"/>
          <w:lang w:eastAsia="ru-RU"/>
        </w:rPr>
        <w:t>внеучебной</w:t>
      </w:r>
      <w:proofErr w:type="spellEnd"/>
      <w:r w:rsidRPr="009D7032">
        <w:rPr>
          <w:rFonts w:ascii="Times New Roman" w:eastAsia="Times New Roman" w:hAnsi="Times New Roman" w:cs="Times New Roman"/>
          <w:sz w:val="24"/>
          <w:szCs w:val="24"/>
          <w:lang w:eastAsia="ru-RU"/>
        </w:rPr>
        <w:t xml:space="preserve"> нагрузки, режима учебных занятий и продолжительности каникул;</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организацию и </w:t>
      </w:r>
      <w:proofErr w:type="gramStart"/>
      <w:r w:rsidRPr="009D7032">
        <w:rPr>
          <w:rFonts w:ascii="Times New Roman" w:eastAsia="Times New Roman" w:hAnsi="Times New Roman" w:cs="Times New Roman"/>
          <w:sz w:val="24"/>
          <w:szCs w:val="24"/>
          <w:lang w:eastAsia="ru-RU"/>
        </w:rPr>
        <w:t>создание условий для профилактики заболеваний</w:t>
      </w:r>
      <w:proofErr w:type="gramEnd"/>
      <w:r w:rsidRPr="009D7032">
        <w:rPr>
          <w:rFonts w:ascii="Times New Roman" w:eastAsia="Times New Roman" w:hAnsi="Times New Roman" w:cs="Times New Roman"/>
          <w:sz w:val="24"/>
          <w:szCs w:val="24"/>
          <w:lang w:eastAsia="ru-RU"/>
        </w:rPr>
        <w:t xml:space="preserve"> и оздоровления обучающихся, для занятия ими физической культурой и спортом;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03.07.2016 N 286-ФЗ)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7)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9D7032">
        <w:rPr>
          <w:rFonts w:ascii="Times New Roman" w:eastAsia="Times New Roman" w:hAnsi="Times New Roman" w:cs="Times New Roman"/>
          <w:sz w:val="24"/>
          <w:szCs w:val="24"/>
          <w:lang w:eastAsia="ru-RU"/>
        </w:rPr>
        <w:t>прекурсоров</w:t>
      </w:r>
      <w:proofErr w:type="spellEnd"/>
      <w:r w:rsidRPr="009D7032">
        <w:rPr>
          <w:rFonts w:ascii="Times New Roman" w:eastAsia="Times New Roman" w:hAnsi="Times New Roman" w:cs="Times New Roman"/>
          <w:sz w:val="24"/>
          <w:szCs w:val="24"/>
          <w:lang w:eastAsia="ru-RU"/>
        </w:rPr>
        <w:t xml:space="preserve"> и аналогов и других одурманивающих веществ;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обучение педагогических работников навыкам оказания первой помощи.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11 введен Федеральным законом от 03.07.2016 N 313-ФЗ)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03.07.2016 N 286-ФЗ)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программы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3 в ред. Федерального закона от 03.07.2016 N 313-ФЗ)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наблюдение за состоянием здоровья обучающихся;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1 в ред. Федерального закона от 03.07.2016 N 313-ФЗ)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w:t>
      </w:r>
      <w:r w:rsidRPr="009D7032">
        <w:rPr>
          <w:rFonts w:ascii="Times New Roman" w:eastAsia="Times New Roman" w:hAnsi="Times New Roman" w:cs="Times New Roman"/>
          <w:sz w:val="24"/>
          <w:szCs w:val="24"/>
          <w:lang w:eastAsia="ru-RU"/>
        </w:rPr>
        <w:lastRenderedPageBreak/>
        <w:t>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Порядок регламентации и оформления отношений государственной и </w:t>
      </w:r>
      <w:proofErr w:type="gramStart"/>
      <w:r w:rsidRPr="009D7032">
        <w:rPr>
          <w:rFonts w:ascii="Times New Roman" w:eastAsia="Times New Roman" w:hAnsi="Times New Roman" w:cs="Times New Roman"/>
          <w:sz w:val="24"/>
          <w:szCs w:val="24"/>
          <w:lang w:eastAsia="ru-RU"/>
        </w:rPr>
        <w:t>муниципальной образовательной организации</w:t>
      </w:r>
      <w:proofErr w:type="gramEnd"/>
      <w:r w:rsidRPr="009D7032">
        <w:rPr>
          <w:rFonts w:ascii="Times New Roman" w:eastAsia="Times New Roman" w:hAnsi="Times New Roman" w:cs="Times New Roman"/>
          <w:sz w:val="24"/>
          <w:szCs w:val="24"/>
          <w:lang w:eastAsia="ru-RU"/>
        </w:rPr>
        <w:t xml:space="preserve">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коррекционно-развивающие и компенсирующие занятия с обучающимися, логопедическую помощь обучающимся;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w:t>
      </w:r>
      <w:r w:rsidRPr="009D7032">
        <w:rPr>
          <w:rFonts w:ascii="Times New Roman" w:eastAsia="Times New Roman" w:hAnsi="Times New Roman" w:cs="Times New Roman"/>
          <w:sz w:val="24"/>
          <w:szCs w:val="24"/>
          <w:lang w:eastAsia="ru-RU"/>
        </w:rPr>
        <w:lastRenderedPageBreak/>
        <w:t>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w:t>
      </w:r>
      <w:proofErr w:type="spellStart"/>
      <w:r w:rsidRPr="009D7032">
        <w:rPr>
          <w:rFonts w:ascii="Times New Roman" w:eastAsia="Times New Roman" w:hAnsi="Times New Roman" w:cs="Times New Roman"/>
          <w:sz w:val="24"/>
          <w:szCs w:val="24"/>
          <w:lang w:eastAsia="ru-RU"/>
        </w:rPr>
        <w:t>дезадаптации</w:t>
      </w:r>
      <w:proofErr w:type="spellEnd"/>
      <w:r w:rsidRPr="009D7032">
        <w:rPr>
          <w:rFonts w:ascii="Times New Roman" w:eastAsia="Times New Roman" w:hAnsi="Times New Roman" w:cs="Times New Roman"/>
          <w:sz w:val="24"/>
          <w:szCs w:val="24"/>
          <w:lang w:eastAsia="ru-RU"/>
        </w:rPr>
        <w:t xml:space="preserve">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43. Обязанности и ответственность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29" w:name="p881"/>
      <w:bookmarkEnd w:id="29"/>
      <w:r w:rsidRPr="009D7032">
        <w:rPr>
          <w:rFonts w:ascii="Times New Roman" w:eastAsia="Times New Roman" w:hAnsi="Times New Roman" w:cs="Times New Roman"/>
          <w:sz w:val="24"/>
          <w:szCs w:val="24"/>
          <w:lang w:eastAsia="ru-RU"/>
        </w:rPr>
        <w:t>1. Обучающиеся обязаны: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5) бережно относиться к имуществу организации,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Иные обязанности обучающихся, не предусмотренные </w:t>
      </w:r>
      <w:hyperlink w:anchor="p881" w:history="1">
        <w:r w:rsidRPr="009D7032">
          <w:rPr>
            <w:rFonts w:ascii="Times New Roman" w:eastAsia="Times New Roman" w:hAnsi="Times New Roman" w:cs="Times New Roman"/>
            <w:color w:val="0000FF"/>
            <w:sz w:val="24"/>
            <w:szCs w:val="24"/>
            <w:lang w:eastAsia="ru-RU"/>
          </w:rPr>
          <w:t>частью 1</w:t>
        </w:r>
      </w:hyperlink>
      <w:r w:rsidRPr="009D7032">
        <w:rPr>
          <w:rFonts w:ascii="Times New Roman" w:eastAsia="Times New Roman" w:hAnsi="Times New Roman" w:cs="Times New Roman"/>
          <w:sz w:val="24"/>
          <w:szCs w:val="24"/>
          <w:lang w:eastAsia="ru-RU"/>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30" w:name="p889"/>
      <w:bookmarkEnd w:id="30"/>
      <w:r w:rsidRPr="009D7032">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889" w:history="1">
        <w:r w:rsidRPr="009D7032">
          <w:rPr>
            <w:rFonts w:ascii="Times New Roman" w:eastAsia="Times New Roman" w:hAnsi="Times New Roman" w:cs="Times New Roman"/>
            <w:color w:val="0000FF"/>
            <w:sz w:val="24"/>
            <w:szCs w:val="24"/>
            <w:lang w:eastAsia="ru-RU"/>
          </w:rPr>
          <w:t>частью 4</w:t>
        </w:r>
      </w:hyperlink>
      <w:r w:rsidRPr="009D7032">
        <w:rPr>
          <w:rFonts w:ascii="Times New Roman" w:eastAsia="Times New Roman" w:hAnsi="Times New Roman" w:cs="Times New Roman"/>
          <w:sz w:val="24"/>
          <w:szCs w:val="24"/>
          <w:lang w:eastAsia="ru-RU"/>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w:t>
      </w:r>
      <w:r w:rsidRPr="009D7032">
        <w:rPr>
          <w:rFonts w:ascii="Times New Roman" w:eastAsia="Times New Roman" w:hAnsi="Times New Roman" w:cs="Times New Roman"/>
          <w:sz w:val="24"/>
          <w:szCs w:val="24"/>
          <w:lang w:eastAsia="ru-RU"/>
        </w:rPr>
        <w:lastRenderedPageBreak/>
        <w:t>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Порядок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12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защищать права и законные интересы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обеспечить получение детьми общего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45. Защита прав обучающихся, родителей (законных представителей) несовершеннолетних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Комиссия по урегулированию споров между участниками образовательных отношений создается в целях урегулирования разногласий между участниками </w:t>
      </w:r>
      <w:r w:rsidRPr="009D7032">
        <w:rPr>
          <w:rFonts w:ascii="Times New Roman" w:eastAsia="Times New Roman" w:hAnsi="Times New Roman" w:cs="Times New Roman"/>
          <w:sz w:val="24"/>
          <w:szCs w:val="24"/>
          <w:lang w:eastAsia="ru-RU"/>
        </w:rPr>
        <w:lastRenderedPageBreak/>
        <w:t>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Глава 5. ПЕДАГОГИЧЕСКИЕ, РУКОВОДЯЩИЕ И ИНЫЕ РАБОТНИКИ</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ОРГАНИЗАЦИЙ, ОСУЩЕСТВЛЯЮЩИХ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D7032">
        <w:rPr>
          <w:rFonts w:ascii="Times New Roman" w:eastAsia="Times New Roman" w:hAnsi="Times New Roman" w:cs="Times New Roman"/>
          <w:color w:val="392C69"/>
          <w:sz w:val="24"/>
          <w:szCs w:val="24"/>
          <w:lang w:eastAsia="ru-RU"/>
        </w:rPr>
        <w:t>КонсультантПлюс</w:t>
      </w:r>
      <w:proofErr w:type="spellEnd"/>
      <w:r w:rsidRPr="009D7032">
        <w:rPr>
          <w:rFonts w:ascii="Times New Roman" w:eastAsia="Times New Roman" w:hAnsi="Times New Roman" w:cs="Times New Roman"/>
          <w:color w:val="392C69"/>
          <w:sz w:val="24"/>
          <w:szCs w:val="24"/>
          <w:lang w:eastAsia="ru-RU"/>
        </w:rPr>
        <w:t>: примечание.</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ФЗ от 05.05.2014 N 84-ФЗ.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46. Право на занятие педагогической деятельностью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D7032">
        <w:rPr>
          <w:rFonts w:ascii="Times New Roman" w:eastAsia="Times New Roman" w:hAnsi="Times New Roman" w:cs="Times New Roman"/>
          <w:color w:val="392C69"/>
          <w:sz w:val="24"/>
          <w:szCs w:val="24"/>
          <w:lang w:eastAsia="ru-RU"/>
        </w:rPr>
        <w:t>КонсультантПлюс</w:t>
      </w:r>
      <w:proofErr w:type="spellEnd"/>
      <w:r w:rsidRPr="009D7032">
        <w:rPr>
          <w:rFonts w:ascii="Times New Roman" w:eastAsia="Times New Roman" w:hAnsi="Times New Roman" w:cs="Times New Roman"/>
          <w:color w:val="392C69"/>
          <w:sz w:val="24"/>
          <w:szCs w:val="24"/>
          <w:lang w:eastAsia="ru-RU"/>
        </w:rPr>
        <w:t>: примечание.</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 признании не соответствующей Конституции РФ ч. 1 ст. 46 по смыслу, придаваемому правоприменительной практикой, см. Постановление КС РФ от 14.11.2018 N 41-П.</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w:t>
      </w:r>
      <w:r w:rsidRPr="009D7032">
        <w:rPr>
          <w:rFonts w:ascii="Times New Roman" w:eastAsia="Times New Roman" w:hAnsi="Times New Roman" w:cs="Times New Roman"/>
          <w:sz w:val="24"/>
          <w:szCs w:val="24"/>
          <w:lang w:eastAsia="ru-RU"/>
        </w:rPr>
        <w:lastRenderedPageBreak/>
        <w:t>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31" w:name="p949"/>
      <w:bookmarkEnd w:id="31"/>
      <w:r w:rsidRPr="009D7032">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свобода выбора и использования педагогически обоснованных форм, средств, методов обучения и воспитания;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право на творческую инициативу, разработку и </w:t>
      </w:r>
      <w:proofErr w:type="gramStart"/>
      <w:r w:rsidRPr="009D7032">
        <w:rPr>
          <w:rFonts w:ascii="Times New Roman" w:eastAsia="Times New Roman" w:hAnsi="Times New Roman" w:cs="Times New Roman"/>
          <w:sz w:val="24"/>
          <w:szCs w:val="24"/>
          <w:lang w:eastAsia="ru-RU"/>
        </w:rPr>
        <w:t>применение авторских программ и методов обучения</w:t>
      </w:r>
      <w:proofErr w:type="gramEnd"/>
      <w:r w:rsidRPr="009D7032">
        <w:rPr>
          <w:rFonts w:ascii="Times New Roman" w:eastAsia="Times New Roman" w:hAnsi="Times New Roman" w:cs="Times New Roman"/>
          <w:sz w:val="24"/>
          <w:szCs w:val="24"/>
          <w:lang w:eastAsia="ru-RU"/>
        </w:rPr>
        <w:t xml:space="preserve"> и воспитания в пределах реализуемой образовательной программы, отдельного учебного предмета, курса, дисциплины (модуля);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Академические права и свободы, указанные в </w:t>
      </w:r>
      <w:hyperlink w:anchor="p949" w:history="1">
        <w:r w:rsidRPr="009D7032">
          <w:rPr>
            <w:rFonts w:ascii="Times New Roman" w:eastAsia="Times New Roman" w:hAnsi="Times New Roman" w:cs="Times New Roman"/>
            <w:color w:val="0000FF"/>
            <w:sz w:val="24"/>
            <w:szCs w:val="24"/>
            <w:lang w:eastAsia="ru-RU"/>
          </w:rPr>
          <w:t>части 3</w:t>
        </w:r>
      </w:hyperlink>
      <w:r w:rsidRPr="009D7032">
        <w:rPr>
          <w:rFonts w:ascii="Times New Roman" w:eastAsia="Times New Roman" w:hAnsi="Times New Roman" w:cs="Times New Roman"/>
          <w:sz w:val="24"/>
          <w:szCs w:val="24"/>
          <w:lang w:eastAsia="ru-RU"/>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5. Педагогические работники имеют следующие трудовые права и социальные гарантии: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32" w:name="p967"/>
      <w:bookmarkEnd w:id="32"/>
      <w:r w:rsidRPr="009D7032">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33" w:name="p971"/>
      <w:bookmarkEnd w:id="33"/>
      <w:r w:rsidRPr="009D7032">
        <w:rPr>
          <w:rFonts w:ascii="Times New Roman" w:eastAsia="Times New Roman" w:hAnsi="Times New Roman" w:cs="Times New Roman"/>
          <w:sz w:val="24"/>
          <w:szCs w:val="24"/>
          <w:lang w:eastAsia="ru-RU"/>
        </w:rPr>
        <w:t>5) право на досрочное назначение страховой пенсии по старости в порядке, установленном законодательством Российской Федерации;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21.07.2014 N 216-ФЗ)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29.12.2015 N 389-ФЗ)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lastRenderedPageBreak/>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34" w:name="p982"/>
      <w:bookmarkEnd w:id="34"/>
      <w:r w:rsidRPr="009D7032">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9 в ред. Федерального закона от 03.07.2018 N 188-ФЗ)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48. Обязанности и ответственность педагогических работников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35" w:name="p990"/>
      <w:bookmarkEnd w:id="35"/>
      <w:r w:rsidRPr="009D7032">
        <w:rPr>
          <w:rFonts w:ascii="Times New Roman" w:eastAsia="Times New Roman" w:hAnsi="Times New Roman" w:cs="Times New Roman"/>
          <w:sz w:val="24"/>
          <w:szCs w:val="24"/>
          <w:lang w:eastAsia="ru-RU"/>
        </w:rPr>
        <w:t>1. Педагогические работники обязаны: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7) систематически повышать свой профессиональный уровень;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36" w:name="p1002"/>
      <w:bookmarkEnd w:id="36"/>
      <w:r w:rsidRPr="009D7032">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990" w:history="1">
        <w:r w:rsidRPr="009D7032">
          <w:rPr>
            <w:rFonts w:ascii="Times New Roman" w:eastAsia="Times New Roman" w:hAnsi="Times New Roman" w:cs="Times New Roman"/>
            <w:color w:val="0000FF"/>
            <w:sz w:val="24"/>
            <w:szCs w:val="24"/>
            <w:lang w:eastAsia="ru-RU"/>
          </w:rPr>
          <w:t>частью 1</w:t>
        </w:r>
      </w:hyperlink>
      <w:r w:rsidRPr="009D7032">
        <w:rPr>
          <w:rFonts w:ascii="Times New Roman" w:eastAsia="Times New Roman" w:hAnsi="Times New Roman" w:cs="Times New Roman"/>
          <w:sz w:val="24"/>
          <w:szCs w:val="24"/>
          <w:lang w:eastAsia="ru-RU"/>
        </w:rPr>
        <w:t xml:space="preserve"> настоящей статьи, учитывается при прохождении ими аттестации.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49. Аттестация педагогических работников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w:t>
      </w:r>
      <w:r w:rsidRPr="009D7032">
        <w:rPr>
          <w:rFonts w:ascii="Times New Roman" w:eastAsia="Times New Roman" w:hAnsi="Times New Roman" w:cs="Times New Roman"/>
          <w:sz w:val="24"/>
          <w:szCs w:val="24"/>
          <w:lang w:eastAsia="ru-RU"/>
        </w:rPr>
        <w:lastRenderedPageBreak/>
        <w:t>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50. Научно-педагогические работники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назначается учредителем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37" w:name="p1032"/>
      <w:bookmarkEnd w:id="37"/>
      <w:r w:rsidRPr="009D7032">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38" w:name="p1033"/>
      <w:bookmarkEnd w:id="38"/>
      <w:r w:rsidRPr="009D7032">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1032" w:history="1">
        <w:r w:rsidRPr="009D7032">
          <w:rPr>
            <w:rFonts w:ascii="Times New Roman" w:eastAsia="Times New Roman" w:hAnsi="Times New Roman" w:cs="Times New Roman"/>
            <w:color w:val="0000FF"/>
            <w:sz w:val="24"/>
            <w:szCs w:val="24"/>
            <w:lang w:eastAsia="ru-RU"/>
          </w:rPr>
          <w:t>пунктах 3</w:t>
        </w:r>
      </w:hyperlink>
      <w:r w:rsidRPr="009D7032">
        <w:rPr>
          <w:rFonts w:ascii="Times New Roman" w:eastAsia="Times New Roman" w:hAnsi="Times New Roman" w:cs="Times New Roman"/>
          <w:sz w:val="24"/>
          <w:szCs w:val="24"/>
          <w:lang w:eastAsia="ru-RU"/>
        </w:rPr>
        <w:t xml:space="preserve"> и </w:t>
      </w:r>
      <w:hyperlink w:anchor="p1033" w:history="1">
        <w:r w:rsidRPr="009D7032">
          <w:rPr>
            <w:rFonts w:ascii="Times New Roman" w:eastAsia="Times New Roman" w:hAnsi="Times New Roman" w:cs="Times New Roman"/>
            <w:color w:val="0000FF"/>
            <w:sz w:val="24"/>
            <w:szCs w:val="24"/>
            <w:lang w:eastAsia="ru-RU"/>
          </w:rPr>
          <w:t>4 части 1</w:t>
        </w:r>
      </w:hyperlink>
      <w:r w:rsidRPr="009D7032">
        <w:rPr>
          <w:rFonts w:ascii="Times New Roman" w:eastAsia="Times New Roman" w:hAnsi="Times New Roman" w:cs="Times New Roman"/>
          <w:sz w:val="24"/>
          <w:szCs w:val="24"/>
          <w:lang w:eastAsia="ru-RU"/>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967" w:history="1">
        <w:r w:rsidRPr="009D7032">
          <w:rPr>
            <w:rFonts w:ascii="Times New Roman" w:eastAsia="Times New Roman" w:hAnsi="Times New Roman" w:cs="Times New Roman"/>
            <w:color w:val="0000FF"/>
            <w:sz w:val="24"/>
            <w:szCs w:val="24"/>
            <w:lang w:eastAsia="ru-RU"/>
          </w:rPr>
          <w:t>пунктами 3</w:t>
        </w:r>
      </w:hyperlink>
      <w:r w:rsidRPr="009D7032">
        <w:rPr>
          <w:rFonts w:ascii="Times New Roman" w:eastAsia="Times New Roman" w:hAnsi="Times New Roman" w:cs="Times New Roman"/>
          <w:sz w:val="24"/>
          <w:szCs w:val="24"/>
          <w:lang w:eastAsia="ru-RU"/>
        </w:rPr>
        <w:t xml:space="preserve"> и </w:t>
      </w:r>
      <w:hyperlink w:anchor="p971" w:history="1">
        <w:r w:rsidRPr="009D7032">
          <w:rPr>
            <w:rFonts w:ascii="Times New Roman" w:eastAsia="Times New Roman" w:hAnsi="Times New Roman" w:cs="Times New Roman"/>
            <w:color w:val="0000FF"/>
            <w:sz w:val="24"/>
            <w:szCs w:val="24"/>
            <w:lang w:eastAsia="ru-RU"/>
          </w:rPr>
          <w:t>5 части 5</w:t>
        </w:r>
      </w:hyperlink>
      <w:r w:rsidRPr="009D7032">
        <w:rPr>
          <w:rFonts w:ascii="Times New Roman" w:eastAsia="Times New Roman" w:hAnsi="Times New Roman" w:cs="Times New Roman"/>
          <w:sz w:val="24"/>
          <w:szCs w:val="24"/>
          <w:lang w:eastAsia="ru-RU"/>
        </w:rPr>
        <w:t xml:space="preserve"> и </w:t>
      </w:r>
      <w:hyperlink w:anchor="p982" w:history="1">
        <w:r w:rsidRPr="009D7032">
          <w:rPr>
            <w:rFonts w:ascii="Times New Roman" w:eastAsia="Times New Roman" w:hAnsi="Times New Roman" w:cs="Times New Roman"/>
            <w:color w:val="0000FF"/>
            <w:sz w:val="24"/>
            <w:szCs w:val="24"/>
            <w:lang w:eastAsia="ru-RU"/>
          </w:rPr>
          <w:t>частью 8 статьи 47</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w:t>
      </w:r>
      <w:r w:rsidRPr="009D7032">
        <w:rPr>
          <w:rFonts w:ascii="Times New Roman" w:eastAsia="Times New Roman" w:hAnsi="Times New Roman" w:cs="Times New Roman"/>
          <w:sz w:val="24"/>
          <w:szCs w:val="24"/>
          <w:lang w:eastAsia="ru-RU"/>
        </w:rPr>
        <w:lastRenderedPageBreak/>
        <w:t>трудовым законодательством, в том числе по основаниям прекращения трудового договора с руководителем этой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52. Иные работники образовательных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39" w:name="p1050"/>
      <w:bookmarkEnd w:id="39"/>
      <w:r w:rsidRPr="009D7032">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Право на занятие должностей, предусмотренных </w:t>
      </w:r>
      <w:hyperlink w:anchor="p1050" w:history="1">
        <w:r w:rsidRPr="009D7032">
          <w:rPr>
            <w:rFonts w:ascii="Times New Roman" w:eastAsia="Times New Roman" w:hAnsi="Times New Roman" w:cs="Times New Roman"/>
            <w:color w:val="0000FF"/>
            <w:sz w:val="24"/>
            <w:szCs w:val="24"/>
            <w:lang w:eastAsia="ru-RU"/>
          </w:rPr>
          <w:t>частью 1</w:t>
        </w:r>
      </w:hyperlink>
      <w:r w:rsidRPr="009D7032">
        <w:rPr>
          <w:rFonts w:ascii="Times New Roman" w:eastAsia="Times New Roman" w:hAnsi="Times New Roman" w:cs="Times New Roman"/>
          <w:sz w:val="24"/>
          <w:szCs w:val="24"/>
          <w:lang w:eastAsia="ru-RU"/>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Права, обязанности и ответственность работников образовательных организаций, занимающих должности, указанные в </w:t>
      </w:r>
      <w:hyperlink w:anchor="p1050"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967" w:history="1">
        <w:r w:rsidRPr="009D7032">
          <w:rPr>
            <w:rFonts w:ascii="Times New Roman" w:eastAsia="Times New Roman" w:hAnsi="Times New Roman" w:cs="Times New Roman"/>
            <w:color w:val="0000FF"/>
            <w:sz w:val="24"/>
            <w:szCs w:val="24"/>
            <w:lang w:eastAsia="ru-RU"/>
          </w:rPr>
          <w:t>пунктами 3</w:t>
        </w:r>
      </w:hyperlink>
      <w:r w:rsidRPr="009D7032">
        <w:rPr>
          <w:rFonts w:ascii="Times New Roman" w:eastAsia="Times New Roman" w:hAnsi="Times New Roman" w:cs="Times New Roman"/>
          <w:sz w:val="24"/>
          <w:szCs w:val="24"/>
          <w:lang w:eastAsia="ru-RU"/>
        </w:rPr>
        <w:t xml:space="preserve"> и </w:t>
      </w:r>
      <w:hyperlink w:anchor="p971" w:history="1">
        <w:r w:rsidRPr="009D7032">
          <w:rPr>
            <w:rFonts w:ascii="Times New Roman" w:eastAsia="Times New Roman" w:hAnsi="Times New Roman" w:cs="Times New Roman"/>
            <w:color w:val="0000FF"/>
            <w:sz w:val="24"/>
            <w:szCs w:val="24"/>
            <w:lang w:eastAsia="ru-RU"/>
          </w:rPr>
          <w:t>5 части 5</w:t>
        </w:r>
      </w:hyperlink>
      <w:r w:rsidRPr="009D7032">
        <w:rPr>
          <w:rFonts w:ascii="Times New Roman" w:eastAsia="Times New Roman" w:hAnsi="Times New Roman" w:cs="Times New Roman"/>
          <w:sz w:val="24"/>
          <w:szCs w:val="24"/>
          <w:lang w:eastAsia="ru-RU"/>
        </w:rPr>
        <w:t xml:space="preserve"> и </w:t>
      </w:r>
      <w:hyperlink w:anchor="p982" w:history="1">
        <w:r w:rsidRPr="009D7032">
          <w:rPr>
            <w:rFonts w:ascii="Times New Roman" w:eastAsia="Times New Roman" w:hAnsi="Times New Roman" w:cs="Times New Roman"/>
            <w:color w:val="0000FF"/>
            <w:sz w:val="24"/>
            <w:szCs w:val="24"/>
            <w:lang w:eastAsia="ru-RU"/>
          </w:rPr>
          <w:t>частью 8 статьи 47</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Глава 6. ОСНОВАНИЯ ВОЗНИКНОВЕНИЯ, ИЗМЕНЕНИЯ И ПРЕКРАЩЕНИЯ</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ОБРАЗОВАТЕЛЬНЫХ ОТНОШЕНИЙ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53. Возникновение образовательных отношений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В случае приема на целевое обучение в соответствии со </w:t>
      </w:r>
      <w:hyperlink w:anchor="p1100" w:history="1">
        <w:r w:rsidRPr="009D7032">
          <w:rPr>
            <w:rFonts w:ascii="Times New Roman" w:eastAsia="Times New Roman" w:hAnsi="Times New Roman" w:cs="Times New Roman"/>
            <w:color w:val="0000FF"/>
            <w:sz w:val="24"/>
            <w:szCs w:val="24"/>
            <w:lang w:eastAsia="ru-RU"/>
          </w:rPr>
          <w:t>статьей 56</w:t>
        </w:r>
      </w:hyperlink>
      <w:r w:rsidRPr="009D7032">
        <w:rPr>
          <w:rFonts w:ascii="Times New Roman" w:eastAsia="Times New Roman" w:hAnsi="Times New Roman" w:cs="Times New Roman"/>
          <w:sz w:val="24"/>
          <w:szCs w:val="24"/>
          <w:lang w:eastAsia="ru-RU"/>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03.08.2018 N 337-ФЗ)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54. Договор об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7. Наряду с установленными </w:t>
      </w:r>
      <w:hyperlink w:anchor="p1211" w:history="1">
        <w:r w:rsidRPr="009D7032">
          <w:rPr>
            <w:rFonts w:ascii="Times New Roman" w:eastAsia="Times New Roman" w:hAnsi="Times New Roman" w:cs="Times New Roman"/>
            <w:color w:val="0000FF"/>
            <w:sz w:val="24"/>
            <w:szCs w:val="24"/>
            <w:lang w:eastAsia="ru-RU"/>
          </w:rPr>
          <w:t>статьей 61</w:t>
        </w:r>
      </w:hyperlink>
      <w:r w:rsidRPr="009D7032">
        <w:rPr>
          <w:rFonts w:ascii="Times New Roman" w:eastAsia="Times New Roman" w:hAnsi="Times New Roman" w:cs="Times New Roman"/>
          <w:sz w:val="24"/>
          <w:szCs w:val="24"/>
          <w:lang w:eastAsia="ru-RU"/>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Правила оказания платных образовательных услуг утверждаются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w:t>
      </w:r>
      <w:r w:rsidRPr="009D7032">
        <w:rPr>
          <w:rFonts w:ascii="Times New Roman" w:eastAsia="Times New Roman" w:hAnsi="Times New Roman" w:cs="Times New Roman"/>
          <w:sz w:val="24"/>
          <w:szCs w:val="24"/>
          <w:lang w:eastAsia="ru-RU"/>
        </w:rPr>
        <w:lastRenderedPageBreak/>
        <w:t>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10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40" w:name="p1084"/>
      <w:bookmarkEnd w:id="40"/>
      <w:r w:rsidRPr="009D7032">
        <w:rPr>
          <w:rFonts w:ascii="Arial" w:eastAsia="Times New Roman" w:hAnsi="Arial" w:cs="Arial"/>
          <w:b/>
          <w:bCs/>
          <w:sz w:val="24"/>
          <w:szCs w:val="24"/>
          <w:lang w:eastAsia="ru-RU"/>
        </w:rPr>
        <w:t>Статья 55. Общие требования к приему на обучение в организацию, осуществляющую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469" w:history="1">
        <w:r w:rsidRPr="009D7032">
          <w:rPr>
            <w:rFonts w:ascii="Times New Roman" w:eastAsia="Times New Roman" w:hAnsi="Times New Roman" w:cs="Times New Roman"/>
            <w:color w:val="0000FF"/>
            <w:sz w:val="24"/>
            <w:szCs w:val="24"/>
            <w:lang w:eastAsia="ru-RU"/>
          </w:rPr>
          <w:t>законом</w:t>
        </w:r>
      </w:hyperlink>
      <w:r w:rsidRPr="009D7032">
        <w:rPr>
          <w:rFonts w:ascii="Times New Roman" w:eastAsia="Times New Roman" w:hAnsi="Times New Roman" w:cs="Times New Roman"/>
          <w:sz w:val="24"/>
          <w:szCs w:val="24"/>
          <w:lang w:eastAsia="ru-RU"/>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w:t>
      </w:r>
      <w:r w:rsidRPr="009D7032">
        <w:rPr>
          <w:rFonts w:ascii="Times New Roman" w:eastAsia="Times New Roman" w:hAnsi="Times New Roman" w:cs="Times New Roman"/>
          <w:sz w:val="24"/>
          <w:szCs w:val="24"/>
          <w:lang w:eastAsia="ru-RU"/>
        </w:rPr>
        <w:lastRenderedPageBreak/>
        <w:t>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41" w:name="p1093"/>
      <w:bookmarkEnd w:id="41"/>
      <w:r w:rsidRPr="009D7032">
        <w:rPr>
          <w:rFonts w:ascii="Times New Roman" w:eastAsia="Times New Roman" w:hAnsi="Times New Roman" w:cs="Times New Roman"/>
          <w:sz w:val="24"/>
          <w:szCs w:val="24"/>
          <w:lang w:eastAsia="ru-RU"/>
        </w:rP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или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перечень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не подлежит изменению после 1 сентября года, предшествующего приему на обучение по указанным программам.</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8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10 введена Федеральным законом от 02.07.2013 N 170-ФЗ)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42" w:name="p1100"/>
      <w:bookmarkEnd w:id="42"/>
      <w:r w:rsidRPr="009D7032">
        <w:rPr>
          <w:rFonts w:ascii="Arial" w:eastAsia="Times New Roman" w:hAnsi="Arial" w:cs="Arial"/>
          <w:b/>
          <w:bCs/>
          <w:sz w:val="24"/>
          <w:szCs w:val="24"/>
          <w:lang w:eastAsia="ru-RU"/>
        </w:rPr>
        <w:t>Статья 56. Целевое обучение</w:t>
      </w:r>
    </w:p>
    <w:p w:rsidR="009D7032" w:rsidRPr="009D7032" w:rsidRDefault="009D7032" w:rsidP="009D7032">
      <w:pPr>
        <w:spacing w:after="0" w:line="240" w:lineRule="auto"/>
        <w:ind w:firstLine="540"/>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03.08.2018 N 337-ФЗ)</w:t>
      </w:r>
    </w:p>
    <w:p w:rsidR="009D7032" w:rsidRPr="009D7032" w:rsidRDefault="009D7032" w:rsidP="009D7032">
      <w:pPr>
        <w:spacing w:after="0" w:line="240" w:lineRule="auto"/>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43" w:name="p1104"/>
      <w:bookmarkEnd w:id="43"/>
      <w:r w:rsidRPr="009D7032">
        <w:rPr>
          <w:rFonts w:ascii="Times New Roman" w:eastAsia="Times New Roman" w:hAnsi="Times New Roman" w:cs="Times New Roman"/>
          <w:sz w:val="24"/>
          <w:szCs w:val="24"/>
          <w:lang w:eastAsia="ru-RU"/>
        </w:rPr>
        <w:t xml:space="preserve">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w:t>
      </w:r>
      <w:r w:rsidRPr="009D7032">
        <w:rPr>
          <w:rFonts w:ascii="Times New Roman" w:eastAsia="Times New Roman" w:hAnsi="Times New Roman" w:cs="Times New Roman"/>
          <w:sz w:val="24"/>
          <w:szCs w:val="24"/>
          <w:lang w:eastAsia="ru-RU"/>
        </w:rPr>
        <w:lastRenderedPageBreak/>
        <w:t>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Существенными условиями договора о целевом обучении являются: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обязательства заказчика целевого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обязательства гражданина, заключившего договор о целевом обучении: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Сторонами договора о целевом обучении наряду с гражданином, указанным в </w:t>
      </w:r>
      <w:hyperlink w:anchor="p1104"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44" w:name="p1114"/>
      <w:bookmarkEnd w:id="44"/>
      <w:r w:rsidRPr="009D7032">
        <w:rPr>
          <w:rFonts w:ascii="Times New Roman" w:eastAsia="Times New Roman" w:hAnsi="Times New Roman" w:cs="Times New Roman"/>
          <w:sz w:val="24"/>
          <w:szCs w:val="24"/>
          <w:lang w:eastAsia="ru-RU"/>
        </w:rP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45" w:name="p1115"/>
      <w:bookmarkEnd w:id="45"/>
      <w:r w:rsidRPr="009D7032">
        <w:rPr>
          <w:rFonts w:ascii="Times New Roman" w:eastAsia="Times New Roman" w:hAnsi="Times New Roman" w:cs="Times New Roman"/>
          <w:sz w:val="24"/>
          <w:szCs w:val="24"/>
          <w:lang w:eastAsia="ru-RU"/>
        </w:rP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Положение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типовая форма договора о целевом обучении устанавливаются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w:t>
      </w:r>
      <w:r w:rsidRPr="009D7032">
        <w:rPr>
          <w:rFonts w:ascii="Times New Roman" w:eastAsia="Times New Roman" w:hAnsi="Times New Roman" w:cs="Times New Roman"/>
          <w:sz w:val="24"/>
          <w:szCs w:val="24"/>
          <w:lang w:eastAsia="ru-RU"/>
        </w:rPr>
        <w:lastRenderedPageBreak/>
        <w:t>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57. Изменение образовательных отношений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58. Промежуточная аттестация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9D7032">
        <w:rPr>
          <w:rFonts w:ascii="Times New Roman" w:eastAsia="Times New Roman" w:hAnsi="Times New Roman" w:cs="Times New Roman"/>
          <w:sz w:val="24"/>
          <w:szCs w:val="24"/>
          <w:lang w:eastAsia="ru-RU"/>
        </w:rPr>
        <w:t>непрохождение</w:t>
      </w:r>
      <w:proofErr w:type="spellEnd"/>
      <w:r w:rsidRPr="009D7032">
        <w:rPr>
          <w:rFonts w:ascii="Times New Roman" w:eastAsia="Times New Roman" w:hAnsi="Times New Roman" w:cs="Times New Roman"/>
          <w:sz w:val="24"/>
          <w:szCs w:val="24"/>
          <w:lang w:eastAsia="ru-RU"/>
        </w:rPr>
        <w:t xml:space="preserve"> промежуточной аттестации при отсутствии уважительных причин признаются академической задолженностью.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6. Для проведения промежуточной аттестации во второй раз образовательной организацией создается комиссия.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46" w:name="p1140"/>
      <w:bookmarkEnd w:id="46"/>
      <w:r w:rsidRPr="009D7032">
        <w:rPr>
          <w:rFonts w:ascii="Arial" w:eastAsia="Times New Roman" w:hAnsi="Arial" w:cs="Arial"/>
          <w:b/>
          <w:bCs/>
          <w:sz w:val="24"/>
          <w:szCs w:val="24"/>
          <w:lang w:eastAsia="ru-RU"/>
        </w:rPr>
        <w:t>Статья 59. Итоговая аттестация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w:t>
      </w:r>
      <w:r w:rsidRPr="009D7032">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5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12. Обеспечение проведения государственной итоговой аттестации осуществляется: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w:t>
      </w:r>
      <w:r w:rsidRPr="009D7032">
        <w:rPr>
          <w:rFonts w:ascii="Times New Roman" w:eastAsia="Times New Roman" w:hAnsi="Times New Roman" w:cs="Times New Roman"/>
          <w:sz w:val="24"/>
          <w:szCs w:val="24"/>
          <w:lang w:eastAsia="ru-RU"/>
        </w:rPr>
        <w:lastRenderedPageBreak/>
        <w:t>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47" w:name="p1167"/>
      <w:bookmarkEnd w:id="47"/>
      <w:r w:rsidRPr="009D7032">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D7032">
        <w:rPr>
          <w:rFonts w:ascii="Times New Roman" w:eastAsia="Times New Roman" w:hAnsi="Times New Roman" w:cs="Times New Roman"/>
          <w:color w:val="392C69"/>
          <w:sz w:val="24"/>
          <w:szCs w:val="24"/>
          <w:lang w:eastAsia="ru-RU"/>
        </w:rPr>
        <w:t>КонсультантПлюс</w:t>
      </w:r>
      <w:proofErr w:type="spellEnd"/>
      <w:r w:rsidRPr="009D7032">
        <w:rPr>
          <w:rFonts w:ascii="Times New Roman" w:eastAsia="Times New Roman" w:hAnsi="Times New Roman" w:cs="Times New Roman"/>
          <w:color w:val="392C69"/>
          <w:sz w:val="24"/>
          <w:szCs w:val="24"/>
          <w:lang w:eastAsia="ru-RU"/>
        </w:rPr>
        <w:t>: примечание.</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О признании на территориях Республики Крым и г. Севастополя образования, полученного на территории Украины, см. ст. 12 ФКЗ от 21.03.2014 N 6-ФКЗ и ст. 6 ФЗ от 05.05.2014 N 84-ФЗ.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60. Документы об образовании и (или) о квалификации. Документы об обучении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 Российской Федерации выдаются: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документов об образовании и о квалификации (диплома бакалавра, диплома специалиста, диплома магистра, диплома об окончании аспирантуры (адъюнктуры)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Образец диплома об окончании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4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2) среднее общее образование (подтверждается аттестатом о среднем общем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высшее образование - </w:t>
      </w:r>
      <w:proofErr w:type="spellStart"/>
      <w:r w:rsidRPr="009D7032">
        <w:rPr>
          <w:rFonts w:ascii="Times New Roman" w:eastAsia="Times New Roman" w:hAnsi="Times New Roman" w:cs="Times New Roman"/>
          <w:sz w:val="24"/>
          <w:szCs w:val="24"/>
          <w:lang w:eastAsia="ru-RU"/>
        </w:rPr>
        <w:t>бакалавриат</w:t>
      </w:r>
      <w:proofErr w:type="spellEnd"/>
      <w:r w:rsidRPr="009D7032">
        <w:rPr>
          <w:rFonts w:ascii="Times New Roman" w:eastAsia="Times New Roman" w:hAnsi="Times New Roman" w:cs="Times New Roman"/>
          <w:sz w:val="24"/>
          <w:szCs w:val="24"/>
          <w:lang w:eastAsia="ru-RU"/>
        </w:rPr>
        <w:t xml:space="preserve"> (подтверждается дипломом бакалавра);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высшее образование - </w:t>
      </w:r>
      <w:proofErr w:type="spellStart"/>
      <w:r w:rsidRPr="009D7032">
        <w:rPr>
          <w:rFonts w:ascii="Times New Roman" w:eastAsia="Times New Roman" w:hAnsi="Times New Roman" w:cs="Times New Roman"/>
          <w:sz w:val="24"/>
          <w:szCs w:val="24"/>
          <w:lang w:eastAsia="ru-RU"/>
        </w:rPr>
        <w:t>специалитет</w:t>
      </w:r>
      <w:proofErr w:type="spellEnd"/>
      <w:r w:rsidRPr="009D7032">
        <w:rPr>
          <w:rFonts w:ascii="Times New Roman" w:eastAsia="Times New Roman" w:hAnsi="Times New Roman" w:cs="Times New Roman"/>
          <w:sz w:val="24"/>
          <w:szCs w:val="24"/>
          <w:lang w:eastAsia="ru-RU"/>
        </w:rPr>
        <w:t xml:space="preserve"> (подтверждается дипломом специалиста);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 xml:space="preserve">-стажировки (подтверждается дипломом об окончании соответственно аспирантуры (адъюнктуры), ординатуры,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-стажировки).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Документ о квалификации подтверждает: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48" w:name="p1203"/>
      <w:bookmarkEnd w:id="48"/>
      <w:r w:rsidRPr="009D7032">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w:t>
      </w:r>
      <w:r w:rsidRPr="009D7032">
        <w:rPr>
          <w:rFonts w:ascii="Times New Roman" w:eastAsia="Times New Roman" w:hAnsi="Times New Roman" w:cs="Times New Roman"/>
          <w:sz w:val="24"/>
          <w:szCs w:val="24"/>
          <w:lang w:eastAsia="ru-RU"/>
        </w:rP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49" w:name="p1211"/>
      <w:bookmarkEnd w:id="49"/>
      <w:r w:rsidRPr="009D7032">
        <w:rPr>
          <w:rFonts w:ascii="Arial" w:eastAsia="Times New Roman" w:hAnsi="Arial" w:cs="Arial"/>
          <w:b/>
          <w:bCs/>
          <w:sz w:val="24"/>
          <w:szCs w:val="24"/>
          <w:lang w:eastAsia="ru-RU"/>
        </w:rPr>
        <w:t>Статья 61. Прекращение образовательных отношений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 связи с получением образования (завершением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досрочно по основаниям, установленным </w:t>
      </w:r>
      <w:hyperlink w:anchor="p1216" w:history="1">
        <w:r w:rsidRPr="009D7032">
          <w:rPr>
            <w:rFonts w:ascii="Times New Roman" w:eastAsia="Times New Roman" w:hAnsi="Times New Roman" w:cs="Times New Roman"/>
            <w:color w:val="0000FF"/>
            <w:sz w:val="24"/>
            <w:szCs w:val="24"/>
            <w:lang w:eastAsia="ru-RU"/>
          </w:rPr>
          <w:t>частью 2</w:t>
        </w:r>
      </w:hyperlink>
      <w:r w:rsidRPr="009D7032">
        <w:rPr>
          <w:rFonts w:ascii="Times New Roman" w:eastAsia="Times New Roman" w:hAnsi="Times New Roman" w:cs="Times New Roman"/>
          <w:sz w:val="24"/>
          <w:szCs w:val="24"/>
          <w:lang w:eastAsia="ru-RU"/>
        </w:rPr>
        <w:t xml:space="preserve"> настоящей статьи.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50" w:name="p1216"/>
      <w:bookmarkEnd w:id="50"/>
      <w:r w:rsidRPr="009D7032">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w:t>
      </w:r>
      <w:r w:rsidRPr="009D7032">
        <w:rPr>
          <w:rFonts w:ascii="Times New Roman" w:eastAsia="Times New Roman" w:hAnsi="Times New Roman" w:cs="Times New Roman"/>
          <w:sz w:val="24"/>
          <w:szCs w:val="24"/>
          <w:lang w:eastAsia="ru-RU"/>
        </w:rPr>
        <w:lastRenderedPageBreak/>
        <w:t>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203" w:history="1">
        <w:r w:rsidRPr="009D7032">
          <w:rPr>
            <w:rFonts w:ascii="Times New Roman" w:eastAsia="Times New Roman" w:hAnsi="Times New Roman" w:cs="Times New Roman"/>
            <w:color w:val="0000FF"/>
            <w:sz w:val="24"/>
            <w:szCs w:val="24"/>
            <w:lang w:eastAsia="ru-RU"/>
          </w:rPr>
          <w:t>частью 12 статьи 60</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62. Восстановление в организации,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bookmarkStart w:id="51" w:name="p1229"/>
      <w:bookmarkEnd w:id="51"/>
      <w:r w:rsidRPr="009D7032">
        <w:rPr>
          <w:rFonts w:ascii="Arial" w:eastAsia="Times New Roman" w:hAnsi="Arial" w:cs="Arial"/>
          <w:b/>
          <w:bCs/>
          <w:sz w:val="24"/>
          <w:szCs w:val="24"/>
          <w:lang w:eastAsia="ru-RU"/>
        </w:rPr>
        <w:t>Глава 7. ОБЩЕЕ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63. Общее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64. Дошкольное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2 в ред. Федерального закона от 29.06.2015 N 198-ФЗ)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w:t>
      </w:r>
      <w:r w:rsidRPr="009D7032">
        <w:rPr>
          <w:rFonts w:ascii="Times New Roman" w:eastAsia="Times New Roman" w:hAnsi="Times New Roman" w:cs="Times New Roman"/>
          <w:sz w:val="24"/>
          <w:szCs w:val="24"/>
          <w:lang w:eastAsia="ru-RU"/>
        </w:rPr>
        <w:lastRenderedPageBreak/>
        <w:t>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29.06.2015 N 198-ФЗ)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52" w:name="p1255"/>
      <w:bookmarkEnd w:id="52"/>
      <w:r w:rsidRPr="009D7032">
        <w:rPr>
          <w:rFonts w:ascii="Times New Roman" w:eastAsia="Times New Roman" w:hAnsi="Times New Roman" w:cs="Times New Roman"/>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5 в ред. Федерального закона от 29.12.2015 N 388-ФЗ)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Порядок обращения за получением компенсации, указанной в </w:t>
      </w:r>
      <w:hyperlink w:anchor="p1255" w:history="1">
        <w:r w:rsidRPr="009D7032">
          <w:rPr>
            <w:rFonts w:ascii="Times New Roman" w:eastAsia="Times New Roman" w:hAnsi="Times New Roman" w:cs="Times New Roman"/>
            <w:color w:val="0000FF"/>
            <w:sz w:val="24"/>
            <w:szCs w:val="24"/>
            <w:lang w:eastAsia="ru-RU"/>
          </w:rPr>
          <w:t>части 5</w:t>
        </w:r>
      </w:hyperlink>
      <w:r w:rsidRPr="009D7032">
        <w:rPr>
          <w:rFonts w:ascii="Times New Roman" w:eastAsia="Times New Roman" w:hAnsi="Times New Roman" w:cs="Times New Roman"/>
          <w:sz w:val="24"/>
          <w:szCs w:val="24"/>
          <w:lang w:eastAsia="ru-RU"/>
        </w:rPr>
        <w:t xml:space="preserve"> настоящей статьи, и порядок ее выплаты устанавливаются органами государственной власти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7. Финансовое обеспечение расходов, связанных с выплатой компенсации, указанной в </w:t>
      </w:r>
      <w:hyperlink w:anchor="p1255" w:history="1">
        <w:r w:rsidRPr="009D7032">
          <w:rPr>
            <w:rFonts w:ascii="Times New Roman" w:eastAsia="Times New Roman" w:hAnsi="Times New Roman" w:cs="Times New Roman"/>
            <w:color w:val="0000FF"/>
            <w:sz w:val="24"/>
            <w:szCs w:val="24"/>
            <w:lang w:eastAsia="ru-RU"/>
          </w:rPr>
          <w:t>части 5</w:t>
        </w:r>
      </w:hyperlink>
      <w:r w:rsidRPr="009D7032">
        <w:rPr>
          <w:rFonts w:ascii="Times New Roman" w:eastAsia="Times New Roman" w:hAnsi="Times New Roman" w:cs="Times New Roman"/>
          <w:sz w:val="24"/>
          <w:szCs w:val="24"/>
          <w:lang w:eastAsia="ru-RU"/>
        </w:rPr>
        <w:t xml:space="preserve"> настоящей статьи, является расходным обязательством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66. Начальное общее, основное общее и среднее общее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w:t>
      </w:r>
      <w:r w:rsidRPr="009D7032">
        <w:rPr>
          <w:rFonts w:ascii="Times New Roman" w:eastAsia="Times New Roman" w:hAnsi="Times New Roman" w:cs="Times New Roman"/>
          <w:sz w:val="24"/>
          <w:szCs w:val="24"/>
          <w:lang w:eastAsia="ru-RU"/>
        </w:rPr>
        <w:lastRenderedPageBreak/>
        <w:t>самостоятельному жизненному выбору, продолжению образования и началу профессиональной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D7032">
        <w:rPr>
          <w:rFonts w:ascii="Times New Roman" w:eastAsia="Times New Roman" w:hAnsi="Times New Roman" w:cs="Times New Roman"/>
          <w:color w:val="392C69"/>
          <w:sz w:val="24"/>
          <w:szCs w:val="24"/>
          <w:lang w:eastAsia="ru-RU"/>
        </w:rPr>
        <w:t>КонсультантПлюс</w:t>
      </w:r>
      <w:proofErr w:type="spellEnd"/>
      <w:r w:rsidRPr="009D7032">
        <w:rPr>
          <w:rFonts w:ascii="Times New Roman" w:eastAsia="Times New Roman" w:hAnsi="Times New Roman" w:cs="Times New Roman"/>
          <w:color w:val="392C69"/>
          <w:sz w:val="24"/>
          <w:szCs w:val="24"/>
          <w:lang w:eastAsia="ru-RU"/>
        </w:rPr>
        <w:t>: примечание.</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Приказом Минздрава России от 30.06.2016 N 436н утвержден Перечень заболеваний, наличие которых дает право на обучение по основным общеобразовательным программам на дому.</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Утратил силу. - Федеральный закон от 27.06.2018 N 170-ФЗ.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67. Организация приема на обучение по основным общеобразовательным программам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285" w:history="1">
        <w:r w:rsidRPr="009D7032">
          <w:rPr>
            <w:rFonts w:ascii="Times New Roman" w:eastAsia="Times New Roman" w:hAnsi="Times New Roman" w:cs="Times New Roman"/>
            <w:color w:val="0000FF"/>
            <w:sz w:val="24"/>
            <w:szCs w:val="24"/>
            <w:lang w:eastAsia="ru-RU"/>
          </w:rPr>
          <w:t>частями 5</w:t>
        </w:r>
      </w:hyperlink>
      <w:r w:rsidRPr="009D7032">
        <w:rPr>
          <w:rFonts w:ascii="Times New Roman" w:eastAsia="Times New Roman" w:hAnsi="Times New Roman" w:cs="Times New Roman"/>
          <w:sz w:val="24"/>
          <w:szCs w:val="24"/>
          <w:lang w:eastAsia="ru-RU"/>
        </w:rPr>
        <w:t xml:space="preserve"> и </w:t>
      </w:r>
      <w:hyperlink w:anchor="p1286" w:history="1">
        <w:r w:rsidRPr="009D7032">
          <w:rPr>
            <w:rFonts w:ascii="Times New Roman" w:eastAsia="Times New Roman" w:hAnsi="Times New Roman" w:cs="Times New Roman"/>
            <w:color w:val="0000FF"/>
            <w:sz w:val="24"/>
            <w:szCs w:val="24"/>
            <w:lang w:eastAsia="ru-RU"/>
          </w:rPr>
          <w:t>6</w:t>
        </w:r>
      </w:hyperlink>
      <w:r w:rsidRPr="009D7032">
        <w:rPr>
          <w:rFonts w:ascii="Times New Roman" w:eastAsia="Times New Roman" w:hAnsi="Times New Roman" w:cs="Times New Roman"/>
          <w:sz w:val="24"/>
          <w:szCs w:val="24"/>
          <w:lang w:eastAsia="ru-RU"/>
        </w:rPr>
        <w:t xml:space="preserve"> настоящей статьи и </w:t>
      </w:r>
      <w:hyperlink w:anchor="p1756" w:history="1">
        <w:r w:rsidRPr="009D7032">
          <w:rPr>
            <w:rFonts w:ascii="Times New Roman" w:eastAsia="Times New Roman" w:hAnsi="Times New Roman" w:cs="Times New Roman"/>
            <w:color w:val="0000FF"/>
            <w:sz w:val="24"/>
            <w:szCs w:val="24"/>
            <w:lang w:eastAsia="ru-RU"/>
          </w:rPr>
          <w:t>статьей 88</w:t>
        </w:r>
      </w:hyperlink>
      <w:r w:rsidRPr="009D7032">
        <w:rPr>
          <w:rFonts w:ascii="Times New Roman" w:eastAsia="Times New Roman" w:hAnsi="Times New Roman" w:cs="Times New Roman"/>
          <w:sz w:val="24"/>
          <w:szCs w:val="24"/>
          <w:lang w:eastAsia="ru-RU"/>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53" w:name="p1285"/>
      <w:bookmarkEnd w:id="53"/>
      <w:r w:rsidRPr="009D7032">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54" w:name="p1286"/>
      <w:bookmarkEnd w:id="54"/>
      <w:r w:rsidRPr="009D7032">
        <w:rPr>
          <w:rFonts w:ascii="Times New Roman" w:eastAsia="Times New Roman" w:hAnsi="Times New Roman" w:cs="Times New Roman"/>
          <w:sz w:val="24"/>
          <w:szCs w:val="24"/>
          <w:lang w:eastAsia="ru-RU"/>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w:t>
      </w:r>
      <w:r w:rsidRPr="009D7032">
        <w:rPr>
          <w:rFonts w:ascii="Times New Roman" w:eastAsia="Times New Roman" w:hAnsi="Times New Roman" w:cs="Times New Roman"/>
          <w:sz w:val="24"/>
          <w:szCs w:val="24"/>
          <w:lang w:eastAsia="ru-RU"/>
        </w:rPr>
        <w:lastRenderedPageBreak/>
        <w:t>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bookmarkStart w:id="55" w:name="p1288"/>
      <w:bookmarkEnd w:id="55"/>
      <w:r w:rsidRPr="009D7032">
        <w:rPr>
          <w:rFonts w:ascii="Arial" w:eastAsia="Times New Roman" w:hAnsi="Arial" w:cs="Arial"/>
          <w:b/>
          <w:bCs/>
          <w:sz w:val="24"/>
          <w:szCs w:val="24"/>
          <w:lang w:eastAsia="ru-RU"/>
        </w:rPr>
        <w:t>Глава 8. ПРОФЕССИОНАЛЬНОЕ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68. Среднее профессиональное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469" w:history="1">
        <w:r w:rsidRPr="009D7032">
          <w:rPr>
            <w:rFonts w:ascii="Times New Roman" w:eastAsia="Times New Roman" w:hAnsi="Times New Roman" w:cs="Times New Roman"/>
            <w:color w:val="0000FF"/>
            <w:sz w:val="24"/>
            <w:szCs w:val="24"/>
            <w:lang w:eastAsia="ru-RU"/>
          </w:rPr>
          <w:t>законом</w:t>
        </w:r>
      </w:hyperlink>
      <w:r w:rsidRPr="009D7032">
        <w:rPr>
          <w:rFonts w:ascii="Times New Roman" w:eastAsia="Times New Roman" w:hAnsi="Times New Roman" w:cs="Times New Roman"/>
          <w:sz w:val="24"/>
          <w:szCs w:val="24"/>
          <w:lang w:eastAsia="ru-RU"/>
        </w:rPr>
        <w:t xml:space="preserve">.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093" w:history="1">
        <w:r w:rsidRPr="009D7032">
          <w:rPr>
            <w:rFonts w:ascii="Times New Roman" w:eastAsia="Times New Roman" w:hAnsi="Times New Roman" w:cs="Times New Roman"/>
            <w:color w:val="0000FF"/>
            <w:sz w:val="24"/>
            <w:szCs w:val="24"/>
            <w:lang w:eastAsia="ru-RU"/>
          </w:rPr>
          <w:t>частью 8 статьи 55</w:t>
        </w:r>
      </w:hyperlink>
      <w:r w:rsidRPr="009D7032">
        <w:rPr>
          <w:rFonts w:ascii="Times New Roman" w:eastAsia="Times New Roman" w:hAnsi="Times New Roman" w:cs="Times New Roman"/>
          <w:sz w:val="24"/>
          <w:szCs w:val="24"/>
          <w:lang w:eastAsia="ru-RU"/>
        </w:rP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p1399" w:history="1">
        <w:r w:rsidRPr="009D7032">
          <w:rPr>
            <w:rFonts w:ascii="Times New Roman" w:eastAsia="Times New Roman" w:hAnsi="Times New Roman" w:cs="Times New Roman"/>
            <w:color w:val="0000FF"/>
            <w:sz w:val="24"/>
            <w:szCs w:val="24"/>
            <w:lang w:eastAsia="ru-RU"/>
          </w:rPr>
          <w:t>части 1 статьи 71.1</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Федеральных законов от 13.07.2015 N 238-ФЗ, от 03.08.2018 N 337-ФЗ)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69. Высшее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К освоению программ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или программ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допускаются лица, имеющие среднее общее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К освоению программ подготовки научно-педагогических кадров в аспирантуре (адъюнктуре), программ ординатуры, программ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-стажировки допускаются лица, имеющие образование не ниже высшего образования (</w:t>
      </w:r>
      <w:proofErr w:type="spellStart"/>
      <w:r w:rsidRPr="009D7032">
        <w:rPr>
          <w:rFonts w:ascii="Times New Roman" w:eastAsia="Times New Roman" w:hAnsi="Times New Roman" w:cs="Times New Roman"/>
          <w:sz w:val="24"/>
          <w:szCs w:val="24"/>
          <w:lang w:eastAsia="ru-RU"/>
        </w:rPr>
        <w:t>специалитет</w:t>
      </w:r>
      <w:proofErr w:type="spellEnd"/>
      <w:r w:rsidRPr="009D7032">
        <w:rPr>
          <w:rFonts w:ascii="Times New Roman" w:eastAsia="Times New Roman" w:hAnsi="Times New Roman" w:cs="Times New Roman"/>
          <w:sz w:val="24"/>
          <w:szCs w:val="24"/>
          <w:lang w:eastAsia="ru-RU"/>
        </w:rPr>
        <w:t xml:space="preserve">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-стажировки допускаются лица, имеющие высшее образование в области искусств.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Прием на обучение по образовательным программам высшего образования осуществляется отдельно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-стажировки на конкурсной основе, если иное не предусмотрено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-стажировки осуществляется по результатам вступительных испытаний, проводимых образовательной организацией самостоятельно.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093" w:history="1">
        <w:r w:rsidRPr="009D7032">
          <w:rPr>
            <w:rFonts w:ascii="Times New Roman" w:eastAsia="Times New Roman" w:hAnsi="Times New Roman" w:cs="Times New Roman"/>
            <w:color w:val="0000FF"/>
            <w:sz w:val="24"/>
            <w:szCs w:val="24"/>
            <w:lang w:eastAsia="ru-RU"/>
          </w:rPr>
          <w:t>частью 8 статьи 55</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D7032">
        <w:rPr>
          <w:rFonts w:ascii="Times New Roman" w:eastAsia="Times New Roman" w:hAnsi="Times New Roman" w:cs="Times New Roman"/>
          <w:color w:val="392C69"/>
          <w:sz w:val="24"/>
          <w:szCs w:val="24"/>
          <w:lang w:eastAsia="ru-RU"/>
        </w:rPr>
        <w:t>КонсультантПлюс</w:t>
      </w:r>
      <w:proofErr w:type="spellEnd"/>
      <w:r w:rsidRPr="009D7032">
        <w:rPr>
          <w:rFonts w:ascii="Times New Roman" w:eastAsia="Times New Roman" w:hAnsi="Times New Roman" w:cs="Times New Roman"/>
          <w:color w:val="392C69"/>
          <w:sz w:val="24"/>
          <w:szCs w:val="24"/>
          <w:lang w:eastAsia="ru-RU"/>
        </w:rPr>
        <w:t>: примечание.</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330" w:history="1">
        <w:r w:rsidRPr="009D7032">
          <w:rPr>
            <w:rFonts w:ascii="Times New Roman" w:eastAsia="Times New Roman" w:hAnsi="Times New Roman" w:cs="Times New Roman"/>
            <w:color w:val="0000FF"/>
            <w:sz w:val="24"/>
            <w:szCs w:val="24"/>
            <w:lang w:eastAsia="ru-RU"/>
          </w:rPr>
          <w:t>ч. 15 ст. 108</w:t>
        </w:r>
      </w:hyperlink>
      <w:r w:rsidRPr="009D7032">
        <w:rPr>
          <w:rFonts w:ascii="Times New Roman" w:eastAsia="Times New Roman" w:hAnsi="Times New Roman" w:cs="Times New Roman"/>
          <w:color w:val="392C69"/>
          <w:sz w:val="24"/>
          <w:szCs w:val="24"/>
          <w:lang w:eastAsia="ru-RU"/>
        </w:rPr>
        <w:t xml:space="preserve"> данного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Обучение по следующим образовательным программам высшего образования является получением второго или последующего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или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 лицами, имеющими диплом бакалавра, диплом специалиста или диплом магистра;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 xml:space="preserve">3) по программам ординатуры или программам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 xml:space="preserve">-стажировки - лицами, имеющими диплом об окончании ординатуры или диплом об окончании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-стажировки;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 xml:space="preserve">Статья 70. Общие требования к организации приема на обучение по программам </w:t>
      </w:r>
      <w:proofErr w:type="spellStart"/>
      <w:r w:rsidRPr="009D7032">
        <w:rPr>
          <w:rFonts w:ascii="Arial" w:eastAsia="Times New Roman" w:hAnsi="Arial" w:cs="Arial"/>
          <w:b/>
          <w:bCs/>
          <w:sz w:val="24"/>
          <w:szCs w:val="24"/>
          <w:lang w:eastAsia="ru-RU"/>
        </w:rPr>
        <w:t>бакалавриата</w:t>
      </w:r>
      <w:proofErr w:type="spellEnd"/>
      <w:r w:rsidRPr="009D7032">
        <w:rPr>
          <w:rFonts w:ascii="Arial" w:eastAsia="Times New Roman" w:hAnsi="Arial" w:cs="Arial"/>
          <w:b/>
          <w:bCs/>
          <w:sz w:val="24"/>
          <w:szCs w:val="24"/>
          <w:lang w:eastAsia="ru-RU"/>
        </w:rPr>
        <w:t xml:space="preserve"> и программам </w:t>
      </w:r>
      <w:proofErr w:type="spellStart"/>
      <w:r w:rsidRPr="009D7032">
        <w:rPr>
          <w:rFonts w:ascii="Arial" w:eastAsia="Times New Roman" w:hAnsi="Arial" w:cs="Arial"/>
          <w:b/>
          <w:bCs/>
          <w:sz w:val="24"/>
          <w:szCs w:val="24"/>
          <w:lang w:eastAsia="ru-RU"/>
        </w:rPr>
        <w:t>специалитета</w:t>
      </w:r>
      <w:proofErr w:type="spellEnd"/>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 Прием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проводится на основании результатов единого государственного экзамена, если иное не предусмотрено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Результаты единого государственного экзамена при приеме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действительны четыре года, следующих за годом получения таких результатов.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56" w:name="p1324"/>
      <w:bookmarkEnd w:id="56"/>
      <w:r w:rsidRPr="009D7032">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03.08.2018 N 337-ФЗ)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Минимальное количество баллов единого государственного экзамена, устанавливаемое в соответствии с </w:t>
      </w:r>
      <w:hyperlink w:anchor="p1324" w:history="1">
        <w:r w:rsidRPr="009D7032">
          <w:rPr>
            <w:rFonts w:ascii="Times New Roman" w:eastAsia="Times New Roman" w:hAnsi="Times New Roman" w:cs="Times New Roman"/>
            <w:color w:val="0000FF"/>
            <w:sz w:val="24"/>
            <w:szCs w:val="24"/>
            <w:lang w:eastAsia="ru-RU"/>
          </w:rPr>
          <w:t>частью 3</w:t>
        </w:r>
      </w:hyperlink>
      <w:r w:rsidRPr="009D7032">
        <w:rPr>
          <w:rFonts w:ascii="Times New Roman" w:eastAsia="Times New Roman" w:hAnsi="Times New Roman" w:cs="Times New Roman"/>
          <w:sz w:val="24"/>
          <w:szCs w:val="24"/>
          <w:lang w:eastAsia="ru-RU"/>
        </w:rP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и установленного федеральным органом исполнительной власти, осуществляющим функции по контролю и надзору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Иностранным гражданам предоставляется право приема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Прием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57" w:name="p1330"/>
      <w:bookmarkEnd w:id="57"/>
      <w:r w:rsidRPr="009D7032">
        <w:rPr>
          <w:rFonts w:ascii="Times New Roman" w:eastAsia="Times New Roman" w:hAnsi="Times New Roman" w:cs="Times New Roman"/>
          <w:sz w:val="24"/>
          <w:szCs w:val="24"/>
          <w:lang w:eastAsia="ru-RU"/>
        </w:rPr>
        <w:t xml:space="preserve">7. При приеме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58" w:name="p1331"/>
      <w:bookmarkEnd w:id="58"/>
      <w:r w:rsidRPr="009D7032">
        <w:rPr>
          <w:rFonts w:ascii="Times New Roman" w:eastAsia="Times New Roman" w:hAnsi="Times New Roman" w:cs="Times New Roman"/>
          <w:sz w:val="24"/>
          <w:szCs w:val="24"/>
          <w:lang w:eastAsia="ru-RU"/>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w:t>
      </w:r>
      <w:r w:rsidRPr="009D7032">
        <w:rPr>
          <w:rFonts w:ascii="Times New Roman" w:eastAsia="Times New Roman" w:hAnsi="Times New Roman" w:cs="Times New Roman"/>
          <w:sz w:val="24"/>
          <w:szCs w:val="24"/>
          <w:lang w:eastAsia="ru-RU"/>
        </w:rPr>
        <w:lastRenderedPageBreak/>
        <w:t>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 xml:space="preserve">Статья 71. Особые права при приеме на обучение по программам </w:t>
      </w:r>
      <w:proofErr w:type="spellStart"/>
      <w:r w:rsidRPr="009D7032">
        <w:rPr>
          <w:rFonts w:ascii="Arial" w:eastAsia="Times New Roman" w:hAnsi="Arial" w:cs="Arial"/>
          <w:b/>
          <w:bCs/>
          <w:sz w:val="24"/>
          <w:szCs w:val="24"/>
          <w:lang w:eastAsia="ru-RU"/>
        </w:rPr>
        <w:t>бакалавриата</w:t>
      </w:r>
      <w:proofErr w:type="spellEnd"/>
      <w:r w:rsidRPr="009D7032">
        <w:rPr>
          <w:rFonts w:ascii="Arial" w:eastAsia="Times New Roman" w:hAnsi="Arial" w:cs="Arial"/>
          <w:b/>
          <w:bCs/>
          <w:sz w:val="24"/>
          <w:szCs w:val="24"/>
          <w:lang w:eastAsia="ru-RU"/>
        </w:rPr>
        <w:t xml:space="preserve"> и программам </w:t>
      </w:r>
      <w:proofErr w:type="spellStart"/>
      <w:r w:rsidRPr="009D7032">
        <w:rPr>
          <w:rFonts w:ascii="Arial" w:eastAsia="Times New Roman" w:hAnsi="Arial" w:cs="Arial"/>
          <w:b/>
          <w:bCs/>
          <w:sz w:val="24"/>
          <w:szCs w:val="24"/>
          <w:lang w:eastAsia="ru-RU"/>
        </w:rPr>
        <w:t>специалитета</w:t>
      </w:r>
      <w:proofErr w:type="spellEnd"/>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59" w:name="p1337"/>
      <w:bookmarkEnd w:id="59"/>
      <w:r w:rsidRPr="009D7032">
        <w:rPr>
          <w:rFonts w:ascii="Times New Roman" w:eastAsia="Times New Roman" w:hAnsi="Times New Roman" w:cs="Times New Roman"/>
          <w:sz w:val="24"/>
          <w:szCs w:val="24"/>
          <w:lang w:eastAsia="ru-RU"/>
        </w:rPr>
        <w:t xml:space="preserve">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гражданам могут быть предоставлены особые права: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60" w:name="p1340"/>
      <w:bookmarkEnd w:id="60"/>
      <w:r w:rsidRPr="009D7032">
        <w:rPr>
          <w:rFonts w:ascii="Times New Roman" w:eastAsia="Times New Roman" w:hAnsi="Times New Roman" w:cs="Times New Roman"/>
          <w:sz w:val="24"/>
          <w:szCs w:val="24"/>
          <w:lang w:eastAsia="ru-RU"/>
        </w:rPr>
        <w:t>1) прием без вступительных испытаний;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61" w:name="p1342"/>
      <w:bookmarkEnd w:id="61"/>
      <w:r w:rsidRPr="009D7032">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62" w:name="p1343"/>
      <w:bookmarkEnd w:id="62"/>
      <w:r w:rsidRPr="009D7032">
        <w:rPr>
          <w:rFonts w:ascii="Times New Roman" w:eastAsia="Times New Roman" w:hAnsi="Times New Roman" w:cs="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иные особые права, установленные настоящей статьей.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Перечень граждан, которым предоставляются особые права при приеме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342" w:history="1">
        <w:r w:rsidRPr="009D7032">
          <w:rPr>
            <w:rFonts w:ascii="Times New Roman" w:eastAsia="Times New Roman" w:hAnsi="Times New Roman" w:cs="Times New Roman"/>
            <w:color w:val="0000FF"/>
            <w:sz w:val="24"/>
            <w:szCs w:val="24"/>
            <w:lang w:eastAsia="ru-RU"/>
          </w:rPr>
          <w:t>пунктами 3</w:t>
        </w:r>
      </w:hyperlink>
      <w:r w:rsidRPr="009D7032">
        <w:rPr>
          <w:rFonts w:ascii="Times New Roman" w:eastAsia="Times New Roman" w:hAnsi="Times New Roman" w:cs="Times New Roman"/>
          <w:sz w:val="24"/>
          <w:szCs w:val="24"/>
          <w:lang w:eastAsia="ru-RU"/>
        </w:rPr>
        <w:t xml:space="preserve"> и </w:t>
      </w:r>
      <w:hyperlink w:anchor="p1343" w:history="1">
        <w:r w:rsidRPr="009D7032">
          <w:rPr>
            <w:rFonts w:ascii="Times New Roman" w:eastAsia="Times New Roman" w:hAnsi="Times New Roman" w:cs="Times New Roman"/>
            <w:color w:val="0000FF"/>
            <w:sz w:val="24"/>
            <w:szCs w:val="24"/>
            <w:lang w:eastAsia="ru-RU"/>
          </w:rPr>
          <w:t>4 части 1</w:t>
        </w:r>
      </w:hyperlink>
      <w:r w:rsidRPr="009D7032">
        <w:rPr>
          <w:rFonts w:ascii="Times New Roman" w:eastAsia="Times New Roman" w:hAnsi="Times New Roman" w:cs="Times New Roman"/>
          <w:sz w:val="24"/>
          <w:szCs w:val="24"/>
          <w:lang w:eastAsia="ru-RU"/>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При приеме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340" w:history="1">
        <w:r w:rsidRPr="009D7032">
          <w:rPr>
            <w:rFonts w:ascii="Times New Roman" w:eastAsia="Times New Roman" w:hAnsi="Times New Roman" w:cs="Times New Roman"/>
            <w:color w:val="0000FF"/>
            <w:sz w:val="24"/>
            <w:szCs w:val="24"/>
            <w:lang w:eastAsia="ru-RU"/>
          </w:rPr>
          <w:t>пункте 1 части 1</w:t>
        </w:r>
      </w:hyperlink>
      <w:r w:rsidRPr="009D7032">
        <w:rPr>
          <w:rFonts w:ascii="Times New Roman" w:eastAsia="Times New Roman" w:hAnsi="Times New Roman" w:cs="Times New Roman"/>
          <w:sz w:val="24"/>
          <w:szCs w:val="24"/>
          <w:lang w:eastAsia="ru-RU"/>
        </w:rPr>
        <w:t xml:space="preserve"> настоящей статьи, подав по своему </w:t>
      </w:r>
      <w:r w:rsidRPr="009D7032">
        <w:rPr>
          <w:rFonts w:ascii="Times New Roman" w:eastAsia="Times New Roman" w:hAnsi="Times New Roman" w:cs="Times New Roman"/>
          <w:sz w:val="24"/>
          <w:szCs w:val="24"/>
          <w:lang w:eastAsia="ru-RU"/>
        </w:rPr>
        <w:lastRenderedPageBreak/>
        <w:t>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Федеральных законов от 31.12.2014 N 500-ФЗ, от 27.06.2018 N 162-ФЗ)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Право на прием без вступительных испытаний в соответствии с </w:t>
      </w:r>
      <w:hyperlink w:anchor="p1337" w:history="1">
        <w:r w:rsidRPr="009D7032">
          <w:rPr>
            <w:rFonts w:ascii="Times New Roman" w:eastAsia="Times New Roman" w:hAnsi="Times New Roman" w:cs="Times New Roman"/>
            <w:color w:val="0000FF"/>
            <w:sz w:val="24"/>
            <w:szCs w:val="24"/>
            <w:lang w:eastAsia="ru-RU"/>
          </w:rPr>
          <w:t>частью 1</w:t>
        </w:r>
      </w:hyperlink>
      <w:r w:rsidRPr="009D7032">
        <w:rPr>
          <w:rFonts w:ascii="Times New Roman" w:eastAsia="Times New Roman" w:hAnsi="Times New Roman" w:cs="Times New Roman"/>
          <w:sz w:val="24"/>
          <w:szCs w:val="24"/>
          <w:lang w:eastAsia="ru-RU"/>
        </w:rPr>
        <w:t xml:space="preserve"> настоящей статьи имеют: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Федеральных законов от 13.07.2015 N 238-ФЗ,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чемпионы и призеры Олимпийских игр, </w:t>
      </w:r>
      <w:proofErr w:type="spellStart"/>
      <w:r w:rsidRPr="009D7032">
        <w:rPr>
          <w:rFonts w:ascii="Times New Roman" w:eastAsia="Times New Roman" w:hAnsi="Times New Roman" w:cs="Times New Roman"/>
          <w:sz w:val="24"/>
          <w:szCs w:val="24"/>
          <w:lang w:eastAsia="ru-RU"/>
        </w:rPr>
        <w:t>Паралимпийских</w:t>
      </w:r>
      <w:proofErr w:type="spellEnd"/>
      <w:r w:rsidRPr="009D7032">
        <w:rPr>
          <w:rFonts w:ascii="Times New Roman" w:eastAsia="Times New Roman" w:hAnsi="Times New Roman" w:cs="Times New Roman"/>
          <w:sz w:val="24"/>
          <w:szCs w:val="24"/>
          <w:lang w:eastAsia="ru-RU"/>
        </w:rPr>
        <w:t xml:space="preserve"> игр и </w:t>
      </w:r>
      <w:proofErr w:type="spellStart"/>
      <w:r w:rsidRPr="009D7032">
        <w:rPr>
          <w:rFonts w:ascii="Times New Roman" w:eastAsia="Times New Roman" w:hAnsi="Times New Roman" w:cs="Times New Roman"/>
          <w:sz w:val="24"/>
          <w:szCs w:val="24"/>
          <w:lang w:eastAsia="ru-RU"/>
        </w:rPr>
        <w:t>Сурдлимпийских</w:t>
      </w:r>
      <w:proofErr w:type="spellEnd"/>
      <w:r w:rsidRPr="009D7032">
        <w:rPr>
          <w:rFonts w:ascii="Times New Roman" w:eastAsia="Times New Roman" w:hAnsi="Times New Roman" w:cs="Times New Roman"/>
          <w:sz w:val="24"/>
          <w:szCs w:val="24"/>
          <w:lang w:eastAsia="ru-RU"/>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9D7032">
        <w:rPr>
          <w:rFonts w:ascii="Times New Roman" w:eastAsia="Times New Roman" w:hAnsi="Times New Roman" w:cs="Times New Roman"/>
          <w:sz w:val="24"/>
          <w:szCs w:val="24"/>
          <w:lang w:eastAsia="ru-RU"/>
        </w:rPr>
        <w:t>Паралимпийских</w:t>
      </w:r>
      <w:proofErr w:type="spellEnd"/>
      <w:r w:rsidRPr="009D7032">
        <w:rPr>
          <w:rFonts w:ascii="Times New Roman" w:eastAsia="Times New Roman" w:hAnsi="Times New Roman" w:cs="Times New Roman"/>
          <w:sz w:val="24"/>
          <w:szCs w:val="24"/>
          <w:lang w:eastAsia="ru-RU"/>
        </w:rPr>
        <w:t xml:space="preserve"> игр и </w:t>
      </w:r>
      <w:proofErr w:type="spellStart"/>
      <w:r w:rsidRPr="009D7032">
        <w:rPr>
          <w:rFonts w:ascii="Times New Roman" w:eastAsia="Times New Roman" w:hAnsi="Times New Roman" w:cs="Times New Roman"/>
          <w:sz w:val="24"/>
          <w:szCs w:val="24"/>
          <w:lang w:eastAsia="ru-RU"/>
        </w:rPr>
        <w:t>Сурдлимпийских</w:t>
      </w:r>
      <w:proofErr w:type="spellEnd"/>
      <w:r w:rsidRPr="009D7032">
        <w:rPr>
          <w:rFonts w:ascii="Times New Roman" w:eastAsia="Times New Roman" w:hAnsi="Times New Roman" w:cs="Times New Roman"/>
          <w:sz w:val="24"/>
          <w:szCs w:val="24"/>
          <w:lang w:eastAsia="ru-RU"/>
        </w:rPr>
        <w:t xml:space="preserve"> игр, по специальностям и (или) направлениям подготовки в области физической культуры и спорта.</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D7032">
        <w:rPr>
          <w:rFonts w:ascii="Times New Roman" w:eastAsia="Times New Roman" w:hAnsi="Times New Roman" w:cs="Times New Roman"/>
          <w:color w:val="392C69"/>
          <w:sz w:val="24"/>
          <w:szCs w:val="24"/>
          <w:lang w:eastAsia="ru-RU"/>
        </w:rPr>
        <w:t>КонсультантПлюс</w:t>
      </w:r>
      <w:proofErr w:type="spellEnd"/>
      <w:r w:rsidRPr="009D7032">
        <w:rPr>
          <w:rFonts w:ascii="Times New Roman" w:eastAsia="Times New Roman" w:hAnsi="Times New Roman" w:cs="Times New Roman"/>
          <w:color w:val="392C69"/>
          <w:sz w:val="24"/>
          <w:szCs w:val="24"/>
          <w:lang w:eastAsia="ru-RU"/>
        </w:rPr>
        <w:t>: примечание.</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До 01.01.2021 ч. 5 ст. 71 распространяется также на детей-сирот, детей, оставшихся без попечения родителей, лиц из их числа и ветеранов боевых действий (</w:t>
      </w:r>
      <w:hyperlink w:anchor="p2327" w:history="1">
        <w:r w:rsidRPr="009D7032">
          <w:rPr>
            <w:rFonts w:ascii="Times New Roman" w:eastAsia="Times New Roman" w:hAnsi="Times New Roman" w:cs="Times New Roman"/>
            <w:color w:val="0000FF"/>
            <w:sz w:val="24"/>
            <w:szCs w:val="24"/>
            <w:lang w:eastAsia="ru-RU"/>
          </w:rPr>
          <w:t>ч. 14 ст. 108</w:t>
        </w:r>
      </w:hyperlink>
      <w:r w:rsidRPr="009D7032">
        <w:rPr>
          <w:rFonts w:ascii="Times New Roman" w:eastAsia="Times New Roman" w:hAnsi="Times New Roman" w:cs="Times New Roman"/>
          <w:color w:val="392C69"/>
          <w:sz w:val="24"/>
          <w:szCs w:val="24"/>
          <w:lang w:eastAsia="ru-RU"/>
        </w:rPr>
        <w:t xml:space="preserve"> данного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63" w:name="p1356"/>
      <w:bookmarkEnd w:id="63"/>
      <w:r w:rsidRPr="009D7032">
        <w:rPr>
          <w:rFonts w:ascii="Times New Roman" w:eastAsia="Times New Roman" w:hAnsi="Times New Roman" w:cs="Times New Roman"/>
          <w:sz w:val="24"/>
          <w:szCs w:val="24"/>
          <w:lang w:eastAsia="ru-RU"/>
        </w:rPr>
        <w:t xml:space="preserve">5. Право на прием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01.05.2017 N 93-ФЗ)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Квота приема для получения высшего образования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64" w:name="p1360"/>
      <w:bookmarkEnd w:id="64"/>
      <w:r w:rsidRPr="009D7032">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65" w:name="p1361"/>
      <w:bookmarkEnd w:id="65"/>
      <w:r w:rsidRPr="009D7032">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дети-инвалиды, инвалиды I и II групп;</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01.05.2017 N 93-ФЗ)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Федеральных законов от 30.12.2015 N 458-ФЗ, от 03.07.2016 N 227-ФЗ)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9) военнослужащие, которые проходят военную службу </w:t>
      </w:r>
      <w:proofErr w:type="gramStart"/>
      <w:r w:rsidRPr="009D7032">
        <w:rPr>
          <w:rFonts w:ascii="Times New Roman" w:eastAsia="Times New Roman" w:hAnsi="Times New Roman" w:cs="Times New Roman"/>
          <w:sz w:val="24"/>
          <w:szCs w:val="24"/>
          <w:lang w:eastAsia="ru-RU"/>
        </w:rPr>
        <w:t>по контракту</w:t>
      </w:r>
      <w:proofErr w:type="gramEnd"/>
      <w:r w:rsidRPr="009D7032">
        <w:rPr>
          <w:rFonts w:ascii="Times New Roman" w:eastAsia="Times New Roman" w:hAnsi="Times New Roman" w:cs="Times New Roman"/>
          <w:sz w:val="24"/>
          <w:szCs w:val="24"/>
          <w:lang w:eastAsia="ru-RU"/>
        </w:rPr>
        <w:t xml:space="preserve">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04.06.2014 N 145-ФЗ)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w:t>
      </w:r>
      <w:r w:rsidRPr="009D7032">
        <w:rPr>
          <w:rFonts w:ascii="Times New Roman" w:eastAsia="Times New Roman" w:hAnsi="Times New Roman" w:cs="Times New Roman"/>
          <w:sz w:val="24"/>
          <w:szCs w:val="24"/>
          <w:lang w:eastAsia="ru-RU"/>
        </w:rPr>
        <w:lastRenderedPageBreak/>
        <w:t>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Федеральных законов от 04.06.2014 N 145-ФЗ, от 03.07.2016 N 227-ФЗ)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03.07.2016 N 227-ФЗ)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360" w:history="1">
        <w:r w:rsidRPr="009D7032">
          <w:rPr>
            <w:rFonts w:ascii="Times New Roman" w:eastAsia="Times New Roman" w:hAnsi="Times New Roman" w:cs="Times New Roman"/>
            <w:color w:val="0000FF"/>
            <w:sz w:val="24"/>
            <w:szCs w:val="24"/>
            <w:lang w:eastAsia="ru-RU"/>
          </w:rPr>
          <w:t>части 7</w:t>
        </w:r>
      </w:hyperlink>
      <w:r w:rsidRPr="009D7032">
        <w:rPr>
          <w:rFonts w:ascii="Times New Roman" w:eastAsia="Times New Roman" w:hAnsi="Times New Roman" w:cs="Times New Roman"/>
          <w:sz w:val="24"/>
          <w:szCs w:val="24"/>
          <w:lang w:eastAsia="ru-RU"/>
        </w:rPr>
        <w:t xml:space="preserve"> настоящей статьи и имеющие среднее общее образование, а лица, указанные в </w:t>
      </w:r>
      <w:hyperlink w:anchor="p1361" w:history="1">
        <w:r w:rsidRPr="009D7032">
          <w:rPr>
            <w:rFonts w:ascii="Times New Roman" w:eastAsia="Times New Roman" w:hAnsi="Times New Roman" w:cs="Times New Roman"/>
            <w:color w:val="0000FF"/>
            <w:sz w:val="24"/>
            <w:szCs w:val="24"/>
            <w:lang w:eastAsia="ru-RU"/>
          </w:rPr>
          <w:t>пункте 1 части 7</w:t>
        </w:r>
      </w:hyperlink>
      <w:r w:rsidRPr="009D7032">
        <w:rPr>
          <w:rFonts w:ascii="Times New Roman" w:eastAsia="Times New Roman" w:hAnsi="Times New Roman" w:cs="Times New Roman"/>
          <w:sz w:val="24"/>
          <w:szCs w:val="24"/>
          <w:lang w:eastAsia="ru-RU"/>
        </w:rP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Федеральных законов от 25.12.2018 N 497-ФЗ,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9. Преимущественное право зачисления в образовательную организацию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при условии успешного прохождения вступительных испытаний и при прочих равных условиях предоставляется лицам, указанным в </w:t>
      </w:r>
      <w:hyperlink w:anchor="p1360" w:history="1">
        <w:r w:rsidRPr="009D7032">
          <w:rPr>
            <w:rFonts w:ascii="Times New Roman" w:eastAsia="Times New Roman" w:hAnsi="Times New Roman" w:cs="Times New Roman"/>
            <w:color w:val="0000FF"/>
            <w:sz w:val="24"/>
            <w:szCs w:val="24"/>
            <w:lang w:eastAsia="ru-RU"/>
          </w:rPr>
          <w:t>части 7</w:t>
        </w:r>
      </w:hyperlink>
      <w:r w:rsidRPr="009D7032">
        <w:rPr>
          <w:rFonts w:ascii="Times New Roman" w:eastAsia="Times New Roman" w:hAnsi="Times New Roman" w:cs="Times New Roman"/>
          <w:sz w:val="24"/>
          <w:szCs w:val="24"/>
          <w:lang w:eastAsia="ru-RU"/>
        </w:rPr>
        <w:t xml:space="preserve"> настоящей статьи.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w:t>
      </w:r>
      <w:r w:rsidRPr="009D7032">
        <w:rPr>
          <w:rFonts w:ascii="Times New Roman" w:eastAsia="Times New Roman" w:hAnsi="Times New Roman" w:cs="Times New Roman"/>
          <w:sz w:val="24"/>
          <w:szCs w:val="24"/>
          <w:lang w:eastAsia="ru-RU"/>
        </w:rPr>
        <w:lastRenderedPageBreak/>
        <w:t>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по специальностям и (или) направлениям подготовки, соответствующим профилю олимпиады школьников, в порядке, установленном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Федеральных законов от 13.07.2015 N 238-ФЗ,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 прием без вступительных испытаний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330" w:history="1">
        <w:r w:rsidRPr="009D7032">
          <w:rPr>
            <w:rFonts w:ascii="Times New Roman" w:eastAsia="Times New Roman" w:hAnsi="Times New Roman" w:cs="Times New Roman"/>
            <w:color w:val="0000FF"/>
            <w:sz w:val="24"/>
            <w:szCs w:val="24"/>
            <w:lang w:eastAsia="ru-RU"/>
          </w:rPr>
          <w:t>частями 7</w:t>
        </w:r>
      </w:hyperlink>
      <w:r w:rsidRPr="009D7032">
        <w:rPr>
          <w:rFonts w:ascii="Times New Roman" w:eastAsia="Times New Roman" w:hAnsi="Times New Roman" w:cs="Times New Roman"/>
          <w:sz w:val="24"/>
          <w:szCs w:val="24"/>
          <w:lang w:eastAsia="ru-RU"/>
        </w:rPr>
        <w:t xml:space="preserve"> и </w:t>
      </w:r>
      <w:hyperlink w:anchor="p1331" w:history="1">
        <w:r w:rsidRPr="009D7032">
          <w:rPr>
            <w:rFonts w:ascii="Times New Roman" w:eastAsia="Times New Roman" w:hAnsi="Times New Roman" w:cs="Times New Roman"/>
            <w:color w:val="0000FF"/>
            <w:sz w:val="24"/>
            <w:szCs w:val="24"/>
            <w:lang w:eastAsia="ru-RU"/>
          </w:rPr>
          <w:t>8 статьи 70</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66" w:name="p1396"/>
      <w:bookmarkEnd w:id="66"/>
      <w:r w:rsidRPr="009D7032">
        <w:rPr>
          <w:rFonts w:ascii="Arial" w:eastAsia="Times New Roman" w:hAnsi="Arial" w:cs="Arial"/>
          <w:b/>
          <w:bCs/>
          <w:sz w:val="24"/>
          <w:szCs w:val="24"/>
          <w:lang w:eastAsia="ru-RU"/>
        </w:rPr>
        <w:t>Статья 71.1. Особенности приема на целевое обучение по образовательным программам высшего образования</w:t>
      </w:r>
    </w:p>
    <w:p w:rsidR="009D7032" w:rsidRPr="009D7032" w:rsidRDefault="009D7032" w:rsidP="009D7032">
      <w:pPr>
        <w:spacing w:after="0" w:line="240" w:lineRule="auto"/>
        <w:ind w:firstLine="540"/>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(введена Федеральным законом от 03.08.2018 N 337-ФЗ)</w:t>
      </w:r>
    </w:p>
    <w:p w:rsidR="009D7032" w:rsidRPr="009D7032" w:rsidRDefault="009D7032" w:rsidP="009D7032">
      <w:pPr>
        <w:spacing w:after="0" w:line="240" w:lineRule="auto"/>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67" w:name="p1399"/>
      <w:bookmarkEnd w:id="67"/>
      <w:r w:rsidRPr="009D7032">
        <w:rPr>
          <w:rFonts w:ascii="Times New Roman" w:eastAsia="Times New Roman" w:hAnsi="Times New Roman" w:cs="Times New Roman"/>
          <w:sz w:val="24"/>
          <w:szCs w:val="24"/>
          <w:lang w:eastAsia="ru-RU"/>
        </w:rP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w:anchor="p1100" w:history="1">
        <w:r w:rsidRPr="009D7032">
          <w:rPr>
            <w:rFonts w:ascii="Times New Roman" w:eastAsia="Times New Roman" w:hAnsi="Times New Roman" w:cs="Times New Roman"/>
            <w:color w:val="0000FF"/>
            <w:sz w:val="24"/>
            <w:szCs w:val="24"/>
            <w:lang w:eastAsia="ru-RU"/>
          </w:rPr>
          <w:t>статьей 56</w:t>
        </w:r>
      </w:hyperlink>
      <w:r w:rsidRPr="009D7032">
        <w:rPr>
          <w:rFonts w:ascii="Times New Roman" w:eastAsia="Times New Roman" w:hAnsi="Times New Roman" w:cs="Times New Roman"/>
          <w:sz w:val="24"/>
          <w:szCs w:val="24"/>
          <w:lang w:eastAsia="ru-RU"/>
        </w:rPr>
        <w:t xml:space="preserve"> настоящего Федерального закона заключили договор о целевом обучении с:</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государственными и муниципальными учреждениями, унитарными предприятиями;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государственными корпорациями;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68" w:name="p1403"/>
      <w:bookmarkEnd w:id="68"/>
      <w:r w:rsidRPr="009D7032">
        <w:rPr>
          <w:rFonts w:ascii="Times New Roman" w:eastAsia="Times New Roman" w:hAnsi="Times New Roman" w:cs="Times New Roman"/>
          <w:sz w:val="24"/>
          <w:szCs w:val="24"/>
          <w:lang w:eastAsia="ru-RU"/>
        </w:rPr>
        <w:t>4) государственными компаниями;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организациями, включенными в сводный реестр организаций оборонно-промышленного комплекса, формируемый в соответствии с частью 2 статьи 21 Федерального закона от 31 декабря 2014 года N 488-ФЗ "О промышленной политике 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69" w:name="p1405"/>
      <w:bookmarkEnd w:id="69"/>
      <w:r w:rsidRPr="009D7032">
        <w:rPr>
          <w:rFonts w:ascii="Times New Roman" w:eastAsia="Times New Roman" w:hAnsi="Times New Roman" w:cs="Times New Roman"/>
          <w:sz w:val="24"/>
          <w:szCs w:val="24"/>
          <w:lang w:eastAsia="ru-RU"/>
        </w:rPr>
        <w:lastRenderedPageBreak/>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70" w:name="p1406"/>
      <w:bookmarkEnd w:id="70"/>
      <w:r w:rsidRPr="009D7032">
        <w:rPr>
          <w:rFonts w:ascii="Times New Roman" w:eastAsia="Times New Roman" w:hAnsi="Times New Roman" w:cs="Times New Roman"/>
          <w:sz w:val="24"/>
          <w:szCs w:val="24"/>
          <w:lang w:eastAsia="ru-RU"/>
        </w:rPr>
        <w:t>7) акционерными обществами, акции которых находятся в собственности или в доверительном управлении государственной корпорации;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8) дочерними хозяйственными обществами организаций, указанных в </w:t>
      </w:r>
      <w:hyperlink w:anchor="p1403" w:history="1">
        <w:r w:rsidRPr="009D7032">
          <w:rPr>
            <w:rFonts w:ascii="Times New Roman" w:eastAsia="Times New Roman" w:hAnsi="Times New Roman" w:cs="Times New Roman"/>
            <w:color w:val="0000FF"/>
            <w:sz w:val="24"/>
            <w:szCs w:val="24"/>
            <w:lang w:eastAsia="ru-RU"/>
          </w:rPr>
          <w:t>пунктах 4</w:t>
        </w:r>
      </w:hyperlink>
      <w:r w:rsidRPr="009D7032">
        <w:rPr>
          <w:rFonts w:ascii="Times New Roman" w:eastAsia="Times New Roman" w:hAnsi="Times New Roman" w:cs="Times New Roman"/>
          <w:sz w:val="24"/>
          <w:szCs w:val="24"/>
          <w:lang w:eastAsia="ru-RU"/>
        </w:rPr>
        <w:t xml:space="preserve">, </w:t>
      </w:r>
      <w:hyperlink w:anchor="p1405" w:history="1">
        <w:r w:rsidRPr="009D7032">
          <w:rPr>
            <w:rFonts w:ascii="Times New Roman" w:eastAsia="Times New Roman" w:hAnsi="Times New Roman" w:cs="Times New Roman"/>
            <w:color w:val="0000FF"/>
            <w:sz w:val="24"/>
            <w:szCs w:val="24"/>
            <w:lang w:eastAsia="ru-RU"/>
          </w:rPr>
          <w:t>6</w:t>
        </w:r>
      </w:hyperlink>
      <w:r w:rsidRPr="009D7032">
        <w:rPr>
          <w:rFonts w:ascii="Times New Roman" w:eastAsia="Times New Roman" w:hAnsi="Times New Roman" w:cs="Times New Roman"/>
          <w:sz w:val="24"/>
          <w:szCs w:val="24"/>
          <w:lang w:eastAsia="ru-RU"/>
        </w:rPr>
        <w:t xml:space="preserve"> и </w:t>
      </w:r>
      <w:hyperlink w:anchor="p1406" w:history="1">
        <w:r w:rsidRPr="009D7032">
          <w:rPr>
            <w:rFonts w:ascii="Times New Roman" w:eastAsia="Times New Roman" w:hAnsi="Times New Roman" w:cs="Times New Roman"/>
            <w:color w:val="0000FF"/>
            <w:sz w:val="24"/>
            <w:szCs w:val="24"/>
            <w:lang w:eastAsia="ru-RU"/>
          </w:rPr>
          <w:t>7</w:t>
        </w:r>
      </w:hyperlink>
      <w:r w:rsidRPr="009D7032">
        <w:rPr>
          <w:rFonts w:ascii="Times New Roman" w:eastAsia="Times New Roman" w:hAnsi="Times New Roman" w:cs="Times New Roman"/>
          <w:sz w:val="24"/>
          <w:szCs w:val="24"/>
          <w:lang w:eastAsia="ru-RU"/>
        </w:rPr>
        <w:t xml:space="preserve"> настоящей части;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Установление квоты приема на целевое обучение, утверждение порядка и сроков ее установления осуществляются: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Правительством Российской Федерации - за счет бюджетных ассигнований федерального бюджета;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w:t>
      </w:r>
      <w:hyperlink w:anchor="p1093" w:history="1">
        <w:r w:rsidRPr="009D7032">
          <w:rPr>
            <w:rFonts w:ascii="Times New Roman" w:eastAsia="Times New Roman" w:hAnsi="Times New Roman" w:cs="Times New Roman"/>
            <w:color w:val="0000FF"/>
            <w:sz w:val="24"/>
            <w:szCs w:val="24"/>
            <w:lang w:eastAsia="ru-RU"/>
          </w:rPr>
          <w:t>частью 8 статьи 55</w:t>
        </w:r>
      </w:hyperlink>
      <w:r w:rsidRPr="009D7032">
        <w:rPr>
          <w:rFonts w:ascii="Times New Roman" w:eastAsia="Times New Roman" w:hAnsi="Times New Roman" w:cs="Times New Roman"/>
          <w:sz w:val="24"/>
          <w:szCs w:val="24"/>
          <w:lang w:eastAsia="ru-RU"/>
        </w:rPr>
        <w:t xml:space="preserve"> настоящего Федерального закона, по специальностям, направлениям подготовки, перечень которых определяется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p1399" w:history="1">
        <w:r w:rsidRPr="009D7032">
          <w:rPr>
            <w:rFonts w:ascii="Times New Roman" w:eastAsia="Times New Roman" w:hAnsi="Times New Roman" w:cs="Times New Roman"/>
            <w:color w:val="0000FF"/>
            <w:sz w:val="24"/>
            <w:szCs w:val="24"/>
            <w:lang w:eastAsia="ru-RU"/>
          </w:rPr>
          <w:t>частью 1</w:t>
        </w:r>
      </w:hyperlink>
      <w:r w:rsidRPr="009D7032">
        <w:rPr>
          <w:rFonts w:ascii="Times New Roman" w:eastAsia="Times New Roman" w:hAnsi="Times New Roman" w:cs="Times New Roman"/>
          <w:sz w:val="24"/>
          <w:szCs w:val="24"/>
          <w:lang w:eastAsia="ru-RU"/>
        </w:rP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anchor="p1114" w:history="1">
        <w:r w:rsidRPr="009D7032">
          <w:rPr>
            <w:rFonts w:ascii="Times New Roman" w:eastAsia="Times New Roman" w:hAnsi="Times New Roman" w:cs="Times New Roman"/>
            <w:color w:val="0000FF"/>
            <w:sz w:val="24"/>
            <w:szCs w:val="24"/>
            <w:lang w:eastAsia="ru-RU"/>
          </w:rPr>
          <w:t>частями 5</w:t>
        </w:r>
      </w:hyperlink>
      <w:r w:rsidRPr="009D7032">
        <w:rPr>
          <w:rFonts w:ascii="Times New Roman" w:eastAsia="Times New Roman" w:hAnsi="Times New Roman" w:cs="Times New Roman"/>
          <w:sz w:val="24"/>
          <w:szCs w:val="24"/>
          <w:lang w:eastAsia="ru-RU"/>
        </w:rPr>
        <w:t xml:space="preserve"> и </w:t>
      </w:r>
      <w:hyperlink w:anchor="p1115" w:history="1">
        <w:r w:rsidRPr="009D7032">
          <w:rPr>
            <w:rFonts w:ascii="Times New Roman" w:eastAsia="Times New Roman" w:hAnsi="Times New Roman" w:cs="Times New Roman"/>
            <w:color w:val="0000FF"/>
            <w:sz w:val="24"/>
            <w:szCs w:val="24"/>
            <w:lang w:eastAsia="ru-RU"/>
          </w:rPr>
          <w:t>6 статьи 56</w:t>
        </w:r>
      </w:hyperlink>
      <w:r w:rsidRPr="009D7032">
        <w:rPr>
          <w:rFonts w:ascii="Times New Roman" w:eastAsia="Times New Roman" w:hAnsi="Times New Roman" w:cs="Times New Roman"/>
          <w:sz w:val="24"/>
          <w:szCs w:val="24"/>
          <w:lang w:eastAsia="ru-RU"/>
        </w:rPr>
        <w:t xml:space="preserve"> настоящего Федерального закона, заказчик целевого обучения или гражданин, принятый на целевое обучение в соответствии с </w:t>
      </w:r>
      <w:hyperlink w:anchor="p1399" w:history="1">
        <w:r w:rsidRPr="009D7032">
          <w:rPr>
            <w:rFonts w:ascii="Times New Roman" w:eastAsia="Times New Roman" w:hAnsi="Times New Roman" w:cs="Times New Roman"/>
            <w:color w:val="0000FF"/>
            <w:sz w:val="24"/>
            <w:szCs w:val="24"/>
            <w:lang w:eastAsia="ru-RU"/>
          </w:rPr>
          <w:t>частью 1</w:t>
        </w:r>
      </w:hyperlink>
      <w:r w:rsidRPr="009D7032">
        <w:rPr>
          <w:rFonts w:ascii="Times New Roman" w:eastAsia="Times New Roman" w:hAnsi="Times New Roman" w:cs="Times New Roman"/>
          <w:sz w:val="24"/>
          <w:szCs w:val="24"/>
          <w:lang w:eastAsia="ru-RU"/>
        </w:rPr>
        <w:t xml:space="preserve">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72. Формы интеграции образовательной и научной (научно-исследовательской) деятельности в высшем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осуществления образовательными организациями, реализующими образовательные программы высшего образования, и </w:t>
      </w:r>
      <w:proofErr w:type="gramStart"/>
      <w:r w:rsidRPr="009D7032">
        <w:rPr>
          <w:rFonts w:ascii="Times New Roman" w:eastAsia="Times New Roman" w:hAnsi="Times New Roman" w:cs="Times New Roman"/>
          <w:sz w:val="24"/>
          <w:szCs w:val="24"/>
          <w:lang w:eastAsia="ru-RU"/>
        </w:rPr>
        <w:t>научными организациями</w:t>
      </w:r>
      <w:proofErr w:type="gramEnd"/>
      <w:r w:rsidRPr="009D7032">
        <w:rPr>
          <w:rFonts w:ascii="Times New Roman" w:eastAsia="Times New Roman" w:hAnsi="Times New Roman" w:cs="Times New Roman"/>
          <w:sz w:val="24"/>
          <w:szCs w:val="24"/>
          <w:lang w:eastAsia="ru-RU"/>
        </w:rPr>
        <w:t xml:space="preserve">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bookmarkStart w:id="71" w:name="p1431"/>
      <w:bookmarkEnd w:id="71"/>
      <w:r w:rsidRPr="009D7032">
        <w:rPr>
          <w:rFonts w:ascii="Arial" w:eastAsia="Times New Roman" w:hAnsi="Arial" w:cs="Arial"/>
          <w:b/>
          <w:bCs/>
          <w:sz w:val="24"/>
          <w:szCs w:val="24"/>
          <w:lang w:eastAsia="ru-RU"/>
        </w:rPr>
        <w:t>Глава 9. ПРОФЕССИОНАЛЬНОЕ ОБУЧЕНИЕ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73. Организация профессионального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8 в ред. Федерального закона от 02.05.2015 N 122-ФЗ)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74. Квалификационный экзамен</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Профессиональное обучение завершается итоговой аттестацией в форме квалификационного экзамена.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bookmarkStart w:id="72" w:name="p1455"/>
      <w:bookmarkEnd w:id="72"/>
      <w:r w:rsidRPr="009D7032">
        <w:rPr>
          <w:rFonts w:ascii="Arial" w:eastAsia="Times New Roman" w:hAnsi="Arial" w:cs="Arial"/>
          <w:b/>
          <w:bCs/>
          <w:sz w:val="24"/>
          <w:szCs w:val="24"/>
          <w:lang w:eastAsia="ru-RU"/>
        </w:rPr>
        <w:t>Глава 10. ДОПОЛНИТЕЛЬНОЕ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75. Дополнительное образование детей и взрослых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Особенности реализации дополнительных предпрофессиональных программ определяются в соответствии с </w:t>
      </w:r>
      <w:hyperlink w:anchor="p1644" w:history="1">
        <w:r w:rsidRPr="009D7032">
          <w:rPr>
            <w:rFonts w:ascii="Times New Roman" w:eastAsia="Times New Roman" w:hAnsi="Times New Roman" w:cs="Times New Roman"/>
            <w:color w:val="0000FF"/>
            <w:sz w:val="24"/>
            <w:szCs w:val="24"/>
            <w:lang w:eastAsia="ru-RU"/>
          </w:rPr>
          <w:t>частями 3</w:t>
        </w:r>
      </w:hyperlink>
      <w:r w:rsidRPr="009D7032">
        <w:rPr>
          <w:rFonts w:ascii="Times New Roman" w:eastAsia="Times New Roman" w:hAnsi="Times New Roman" w:cs="Times New Roman"/>
          <w:sz w:val="24"/>
          <w:szCs w:val="24"/>
          <w:lang w:eastAsia="ru-RU"/>
        </w:rPr>
        <w:t xml:space="preserve"> - </w:t>
      </w:r>
      <w:hyperlink w:anchor="p1652" w:history="1">
        <w:r w:rsidRPr="009D7032">
          <w:rPr>
            <w:rFonts w:ascii="Times New Roman" w:eastAsia="Times New Roman" w:hAnsi="Times New Roman" w:cs="Times New Roman"/>
            <w:color w:val="0000FF"/>
            <w:sz w:val="24"/>
            <w:szCs w:val="24"/>
            <w:lang w:eastAsia="ru-RU"/>
          </w:rPr>
          <w:t>7 статьи 83</w:t>
        </w:r>
      </w:hyperlink>
      <w:r w:rsidRPr="009D7032">
        <w:rPr>
          <w:rFonts w:ascii="Times New Roman" w:eastAsia="Times New Roman" w:hAnsi="Times New Roman" w:cs="Times New Roman"/>
          <w:sz w:val="24"/>
          <w:szCs w:val="24"/>
          <w:lang w:eastAsia="ru-RU"/>
        </w:rPr>
        <w:t xml:space="preserve"> и </w:t>
      </w:r>
      <w:hyperlink w:anchor="p1686" w:history="1">
        <w:r w:rsidRPr="009D7032">
          <w:rPr>
            <w:rFonts w:ascii="Times New Roman" w:eastAsia="Times New Roman" w:hAnsi="Times New Roman" w:cs="Times New Roman"/>
            <w:color w:val="0000FF"/>
            <w:sz w:val="24"/>
            <w:szCs w:val="24"/>
            <w:lang w:eastAsia="ru-RU"/>
          </w:rPr>
          <w:t>частями 4</w:t>
        </w:r>
      </w:hyperlink>
      <w:r w:rsidRPr="009D7032">
        <w:rPr>
          <w:rFonts w:ascii="Times New Roman" w:eastAsia="Times New Roman" w:hAnsi="Times New Roman" w:cs="Times New Roman"/>
          <w:sz w:val="24"/>
          <w:szCs w:val="24"/>
          <w:lang w:eastAsia="ru-RU"/>
        </w:rPr>
        <w:t xml:space="preserve"> - </w:t>
      </w:r>
      <w:hyperlink w:anchor="p1689" w:history="1">
        <w:r w:rsidRPr="009D7032">
          <w:rPr>
            <w:rFonts w:ascii="Times New Roman" w:eastAsia="Times New Roman" w:hAnsi="Times New Roman" w:cs="Times New Roman"/>
            <w:color w:val="0000FF"/>
            <w:sz w:val="24"/>
            <w:szCs w:val="24"/>
            <w:lang w:eastAsia="ru-RU"/>
          </w:rPr>
          <w:t>5 статьи 84</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76. Дополнительное профессиональное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Типовые дополнительные профессиональные программы утверждаются: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3 введен Федеральным законом от 29.07.2018 N 271-ФЗ)</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7 в ред. Федерального закона от 30.12.2015 N 452-ФЗ)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7.1 введена Федеральным законом от 03.07.2016 N 290-ФЗ)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17 введена Федеральным законом от 29.12.2015 N 404-ФЗ)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Глава 11. ОСОБЕННОСТИ РЕАЛИЗАЦИИ НЕКОТОРЫХ</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ВИДОВ ОБРАЗОВАТЕЛЬНЫХ ПРОГРАММ И ПОЛУЧЕНИЯ ОБРАЗОВАНИЯ</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ОТДЕЛЬНЫМИ КАТЕГОРИЯМИ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77. Организация получения образования лицами, проявившими выдающиеся способности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w:t>
      </w:r>
      <w:r w:rsidRPr="009D7032">
        <w:rPr>
          <w:rFonts w:ascii="Times New Roman" w:eastAsia="Times New Roman" w:hAnsi="Times New Roman" w:cs="Times New Roman"/>
          <w:sz w:val="24"/>
          <w:szCs w:val="24"/>
          <w:lang w:eastAsia="ru-RU"/>
        </w:rPr>
        <w:lastRenderedPageBreak/>
        <w:t>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порядок проведения олимпиад школьников, перечень и уровни олимпиад школьников, а также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167" w:history="1">
        <w:r w:rsidRPr="009D7032">
          <w:rPr>
            <w:rFonts w:ascii="Times New Roman" w:eastAsia="Times New Roman" w:hAnsi="Times New Roman" w:cs="Times New Roman"/>
            <w:color w:val="0000FF"/>
            <w:sz w:val="24"/>
            <w:szCs w:val="24"/>
            <w:lang w:eastAsia="ru-RU"/>
          </w:rPr>
          <w:t>частью 15 статьи 59</w:t>
        </w:r>
      </w:hyperlink>
      <w:r w:rsidRPr="009D7032">
        <w:rPr>
          <w:rFonts w:ascii="Times New Roman" w:eastAsia="Times New Roman" w:hAnsi="Times New Roman" w:cs="Times New Roman"/>
          <w:sz w:val="24"/>
          <w:szCs w:val="24"/>
          <w:lang w:eastAsia="ru-RU"/>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3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w:t>
      </w:r>
      <w:r w:rsidRPr="009D7032">
        <w:rPr>
          <w:rFonts w:ascii="Times New Roman" w:eastAsia="Times New Roman" w:hAnsi="Times New Roman" w:cs="Times New Roman"/>
          <w:sz w:val="24"/>
          <w:szCs w:val="24"/>
          <w:lang w:eastAsia="ru-RU"/>
        </w:rPr>
        <w:lastRenderedPageBreak/>
        <w:t xml:space="preserve">программ, обеспечивающих развитие интеллектуальных, </w:t>
      </w:r>
      <w:proofErr w:type="gramStart"/>
      <w:r w:rsidRPr="009D7032">
        <w:rPr>
          <w:rFonts w:ascii="Times New Roman" w:eastAsia="Times New Roman" w:hAnsi="Times New Roman" w:cs="Times New Roman"/>
          <w:sz w:val="24"/>
          <w:szCs w:val="24"/>
          <w:lang w:eastAsia="ru-RU"/>
        </w:rPr>
        <w:t>творческих и прикладных способностей</w:t>
      </w:r>
      <w:proofErr w:type="gramEnd"/>
      <w:r w:rsidRPr="009D7032">
        <w:rPr>
          <w:rFonts w:ascii="Times New Roman" w:eastAsia="Times New Roman" w:hAnsi="Times New Roman" w:cs="Times New Roman"/>
          <w:sz w:val="24"/>
          <w:szCs w:val="24"/>
          <w:lang w:eastAsia="ru-RU"/>
        </w:rPr>
        <w:t xml:space="preserve">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56" w:history="1">
        <w:r w:rsidRPr="009D7032">
          <w:rPr>
            <w:rFonts w:ascii="Times New Roman" w:eastAsia="Times New Roman" w:hAnsi="Times New Roman" w:cs="Times New Roman"/>
            <w:color w:val="0000FF"/>
            <w:sz w:val="24"/>
            <w:szCs w:val="24"/>
            <w:lang w:eastAsia="ru-RU"/>
          </w:rPr>
          <w:t>частью 11 статьи 13</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30.12.2015 N 458-ФЗ)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w:t>
      </w:r>
      <w:r w:rsidRPr="009D7032">
        <w:rPr>
          <w:rFonts w:ascii="Times New Roman" w:eastAsia="Times New Roman" w:hAnsi="Times New Roman" w:cs="Times New Roman"/>
          <w:sz w:val="24"/>
          <w:szCs w:val="24"/>
          <w:lang w:eastAsia="ru-RU"/>
        </w:rPr>
        <w:lastRenderedPageBreak/>
        <w:t>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79. Организация получения образования обучающимися с ограниченными возможностями здоровья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6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9D7032">
        <w:rPr>
          <w:rFonts w:ascii="Times New Roman" w:eastAsia="Times New Roman" w:hAnsi="Times New Roman" w:cs="Times New Roman"/>
          <w:sz w:val="24"/>
          <w:szCs w:val="24"/>
          <w:lang w:eastAsia="ru-RU"/>
        </w:rPr>
        <w:t>сурдопереводчиков</w:t>
      </w:r>
      <w:proofErr w:type="spellEnd"/>
      <w:r w:rsidRPr="009D7032">
        <w:rPr>
          <w:rFonts w:ascii="Times New Roman" w:eastAsia="Times New Roman" w:hAnsi="Times New Roman" w:cs="Times New Roman"/>
          <w:sz w:val="24"/>
          <w:szCs w:val="24"/>
          <w:lang w:eastAsia="ru-RU"/>
        </w:rPr>
        <w:t xml:space="preserve"> и </w:t>
      </w:r>
      <w:proofErr w:type="spellStart"/>
      <w:r w:rsidRPr="009D7032">
        <w:rPr>
          <w:rFonts w:ascii="Times New Roman" w:eastAsia="Times New Roman" w:hAnsi="Times New Roman" w:cs="Times New Roman"/>
          <w:sz w:val="24"/>
          <w:szCs w:val="24"/>
          <w:lang w:eastAsia="ru-RU"/>
        </w:rPr>
        <w:t>тифлосурдопереводчиков</w:t>
      </w:r>
      <w:proofErr w:type="spellEnd"/>
      <w:r w:rsidRPr="009D7032">
        <w:rPr>
          <w:rFonts w:ascii="Times New Roman" w:eastAsia="Times New Roman" w:hAnsi="Times New Roman" w:cs="Times New Roman"/>
          <w:sz w:val="24"/>
          <w:szCs w:val="24"/>
          <w:lang w:eastAsia="ru-RU"/>
        </w:rPr>
        <w:t xml:space="preserve">.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w:t>
      </w:r>
      <w:r w:rsidRPr="009D7032">
        <w:rPr>
          <w:rFonts w:ascii="Times New Roman" w:eastAsia="Times New Roman" w:hAnsi="Times New Roman" w:cs="Times New Roman"/>
          <w:sz w:val="24"/>
          <w:szCs w:val="24"/>
          <w:lang w:eastAsia="ru-RU"/>
        </w:rPr>
        <w:lastRenderedPageBreak/>
        <w:t>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w:t>
      </w:r>
      <w:r w:rsidRPr="009D7032">
        <w:rPr>
          <w:rFonts w:ascii="Times New Roman" w:eastAsia="Times New Roman" w:hAnsi="Times New Roman" w:cs="Times New Roman"/>
          <w:sz w:val="24"/>
          <w:szCs w:val="24"/>
          <w:lang w:eastAsia="ru-RU"/>
        </w:rPr>
        <w:lastRenderedPageBreak/>
        <w:t>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73" w:name="p1568"/>
      <w:bookmarkEnd w:id="73"/>
      <w:r w:rsidRPr="009D7032">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21.07.2014 N 262-ФЗ)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03.07.2016 N 305-ФЗ)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4) по выработке государственной политики, нормативно-правовому регулированию, контролю и надзору в сфере государственной охраны;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утратил силу. - Федеральный закон от 03.07.2016 N 305-ФЗ;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6 введен Федеральным законом от 03.07.2016 N 227-ФЗ)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568"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 разрабатываются на основе требований, предусмотренных настоящим Федеральным </w:t>
      </w:r>
      <w:hyperlink w:anchor="p313" w:history="1">
        <w:r w:rsidRPr="009D7032">
          <w:rPr>
            <w:rFonts w:ascii="Times New Roman" w:eastAsia="Times New Roman" w:hAnsi="Times New Roman" w:cs="Times New Roman"/>
            <w:color w:val="0000FF"/>
            <w:sz w:val="24"/>
            <w:szCs w:val="24"/>
            <w:lang w:eastAsia="ru-RU"/>
          </w:rPr>
          <w:t>законом</w:t>
        </w:r>
      </w:hyperlink>
      <w:r w:rsidRPr="009D7032">
        <w:rPr>
          <w:rFonts w:ascii="Times New Roman" w:eastAsia="Times New Roman" w:hAnsi="Times New Roman" w:cs="Times New Roman"/>
          <w:sz w:val="24"/>
          <w:szCs w:val="24"/>
          <w:lang w:eastAsia="ru-RU"/>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568"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568"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568"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 к числу обучающихся относятся адъюнкты, аспиранты, слушатели, курсанты и студенты.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568"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568"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 федеральных государственных органов, могут устанавливаться нормативными правовыми актами указанных органов.</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03.07.2016 N 227-ФЗ)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10. Федеральные государственные органы, указанные в </w:t>
      </w:r>
      <w:hyperlink w:anchor="p1568"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образовательные программы высшего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дополнительные профессиональные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w:t>
      </w:r>
      <w:r w:rsidRPr="009D7032">
        <w:rPr>
          <w:rFonts w:ascii="Times New Roman" w:eastAsia="Times New Roman" w:hAnsi="Times New Roman" w:cs="Times New Roman"/>
          <w:sz w:val="24"/>
          <w:szCs w:val="24"/>
          <w:lang w:eastAsia="ru-RU"/>
        </w:rPr>
        <w:lastRenderedPageBreak/>
        <w:t>реализации государственной политики и нормативно-правовому регулированию в сфере здравоохранения.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74" w:name="p1609"/>
      <w:bookmarkEnd w:id="74"/>
      <w:r w:rsidRPr="009D7032">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75" w:name="p1610"/>
      <w:bookmarkEnd w:id="75"/>
      <w:r w:rsidRPr="009D7032">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76" w:name="p1611"/>
      <w:bookmarkEnd w:id="76"/>
      <w:r w:rsidRPr="009D7032">
        <w:rPr>
          <w:rFonts w:ascii="Times New Roman" w:eastAsia="Times New Roman" w:hAnsi="Times New Roman" w:cs="Times New Roman"/>
          <w:sz w:val="24"/>
          <w:szCs w:val="24"/>
          <w:lang w:eastAsia="ru-RU"/>
        </w:rPr>
        <w:t xml:space="preserve">5. Организация практической подготовки обучающихся в случаях, предусмотренных </w:t>
      </w:r>
      <w:hyperlink w:anchor="p1609" w:history="1">
        <w:r w:rsidRPr="009D7032">
          <w:rPr>
            <w:rFonts w:ascii="Times New Roman" w:eastAsia="Times New Roman" w:hAnsi="Times New Roman" w:cs="Times New Roman"/>
            <w:color w:val="0000FF"/>
            <w:sz w:val="24"/>
            <w:szCs w:val="24"/>
            <w:lang w:eastAsia="ru-RU"/>
          </w:rPr>
          <w:t>пунктами 2 и</w:t>
        </w:r>
      </w:hyperlink>
      <w:r w:rsidRPr="009D7032">
        <w:rPr>
          <w:rFonts w:ascii="Times New Roman" w:eastAsia="Times New Roman" w:hAnsi="Times New Roman" w:cs="Times New Roman"/>
          <w:sz w:val="24"/>
          <w:szCs w:val="24"/>
          <w:lang w:eastAsia="ru-RU"/>
        </w:rPr>
        <w:t xml:space="preserve"> </w:t>
      </w:r>
      <w:hyperlink w:anchor="p1610" w:history="1">
        <w:r w:rsidRPr="009D7032">
          <w:rPr>
            <w:rFonts w:ascii="Times New Roman" w:eastAsia="Times New Roman" w:hAnsi="Times New Roman" w:cs="Times New Roman"/>
            <w:color w:val="0000FF"/>
            <w:sz w:val="24"/>
            <w:szCs w:val="24"/>
            <w:lang w:eastAsia="ru-RU"/>
          </w:rPr>
          <w:t>3 части 4</w:t>
        </w:r>
      </w:hyperlink>
      <w:r w:rsidRPr="009D7032">
        <w:rPr>
          <w:rFonts w:ascii="Times New Roman" w:eastAsia="Times New Roman" w:hAnsi="Times New Roman" w:cs="Times New Roman"/>
          <w:sz w:val="24"/>
          <w:szCs w:val="24"/>
          <w:lang w:eastAsia="ru-RU"/>
        </w:rP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Федеральных законов от 29.12.2015 N 389-ФЗ,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611" w:history="1">
        <w:r w:rsidRPr="009D7032">
          <w:rPr>
            <w:rFonts w:ascii="Times New Roman" w:eastAsia="Times New Roman" w:hAnsi="Times New Roman" w:cs="Times New Roman"/>
            <w:color w:val="0000FF"/>
            <w:sz w:val="24"/>
            <w:szCs w:val="24"/>
            <w:lang w:eastAsia="ru-RU"/>
          </w:rPr>
          <w:t>части 5</w:t>
        </w:r>
      </w:hyperlink>
      <w:r w:rsidRPr="009D7032">
        <w:rPr>
          <w:rFonts w:ascii="Times New Roman" w:eastAsia="Times New Roman" w:hAnsi="Times New Roman" w:cs="Times New Roman"/>
          <w:sz w:val="24"/>
          <w:szCs w:val="24"/>
          <w:lang w:eastAsia="ru-RU"/>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83. Особенности реализации образовательных программ в области искусств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образовательные программы высшего образования (программы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программы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программы магистратуры, программы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-стажировки, программы аспирантуры).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77" w:name="p1644"/>
      <w:bookmarkEnd w:id="77"/>
      <w:r w:rsidRPr="009D7032">
        <w:rPr>
          <w:rFonts w:ascii="Times New Roman" w:eastAsia="Times New Roman" w:hAnsi="Times New Roman" w:cs="Times New Roman"/>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w:t>
      </w:r>
      <w:r w:rsidRPr="009D7032">
        <w:rPr>
          <w:rFonts w:ascii="Times New Roman" w:eastAsia="Times New Roman" w:hAnsi="Times New Roman" w:cs="Times New Roman"/>
          <w:sz w:val="24"/>
          <w:szCs w:val="24"/>
          <w:lang w:eastAsia="ru-RU"/>
        </w:rPr>
        <w:lastRenderedPageBreak/>
        <w:t>по выработке государственной политики и нормативно-правовому регулированию в сфере культуры.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78" w:name="p1652"/>
      <w:bookmarkEnd w:id="78"/>
      <w:r w:rsidRPr="009D7032">
        <w:rPr>
          <w:rFonts w:ascii="Times New Roman" w:eastAsia="Times New Roman" w:hAnsi="Times New Roman" w:cs="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10. На обучающихся по интегрированным образовательным программам в области искусств до получения ими основного общего образования распространяются </w:t>
      </w:r>
      <w:proofErr w:type="gramStart"/>
      <w:r w:rsidRPr="009D7032">
        <w:rPr>
          <w:rFonts w:ascii="Times New Roman" w:eastAsia="Times New Roman" w:hAnsi="Times New Roman" w:cs="Times New Roman"/>
          <w:sz w:val="24"/>
          <w:szCs w:val="24"/>
          <w:lang w:eastAsia="ru-RU"/>
        </w:rPr>
        <w:t>права и обязанности</w:t>
      </w:r>
      <w:proofErr w:type="gramEnd"/>
      <w:r w:rsidRPr="009D7032">
        <w:rPr>
          <w:rFonts w:ascii="Times New Roman" w:eastAsia="Times New Roman" w:hAnsi="Times New Roman" w:cs="Times New Roman"/>
          <w:sz w:val="24"/>
          <w:szCs w:val="24"/>
          <w:lang w:eastAsia="ru-RU"/>
        </w:rPr>
        <w:t xml:space="preserve">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w:t>
      </w:r>
      <w:r w:rsidRPr="009D7032">
        <w:rPr>
          <w:rFonts w:ascii="Times New Roman" w:eastAsia="Times New Roman" w:hAnsi="Times New Roman" w:cs="Times New Roman"/>
          <w:sz w:val="24"/>
          <w:szCs w:val="24"/>
          <w:lang w:eastAsia="ru-RU"/>
        </w:rPr>
        <w:lastRenderedPageBreak/>
        <w:t>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140" w:history="1">
        <w:r w:rsidRPr="009D7032">
          <w:rPr>
            <w:rFonts w:ascii="Times New Roman" w:eastAsia="Times New Roman" w:hAnsi="Times New Roman" w:cs="Times New Roman"/>
            <w:color w:val="0000FF"/>
            <w:sz w:val="24"/>
            <w:szCs w:val="24"/>
            <w:lang w:eastAsia="ru-RU"/>
          </w:rPr>
          <w:t>законом</w:t>
        </w:r>
      </w:hyperlink>
      <w:r w:rsidRPr="009D7032">
        <w:rPr>
          <w:rFonts w:ascii="Times New Roman" w:eastAsia="Times New Roman" w:hAnsi="Times New Roman" w:cs="Times New Roman"/>
          <w:sz w:val="24"/>
          <w:szCs w:val="24"/>
          <w:lang w:eastAsia="ru-RU"/>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16. Программы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17. Обучение по программам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18. Получение высшего образования по программам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-стажировки включает в себя подготовку квалификационной работы по соответствующей творческо-исполнительской специальности.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19. Порядок организации и осуществления образовательной деятельности по программам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 xml:space="preserve">-стажировки, включающий в себя порядок приема на обучение по программам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 xml:space="preserve">-стажировки,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r w:rsidRPr="009D7032">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84. Особенности реализации образовательных программ в области физической культуры и спорта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профессиональные образовательные программы в области физической культуры и спорта;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79" w:name="p1686"/>
      <w:bookmarkEnd w:id="79"/>
      <w:r w:rsidRPr="009D7032">
        <w:rPr>
          <w:rFonts w:ascii="Times New Roman" w:eastAsia="Times New Roman" w:hAnsi="Times New Roman" w:cs="Times New Roman"/>
          <w:sz w:val="24"/>
          <w:szCs w:val="24"/>
          <w:lang w:eastAsia="ru-RU"/>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 </w:t>
      </w:r>
      <w:r w:rsidRPr="009D7032">
        <w:rPr>
          <w:rFonts w:ascii="Times New Roman" w:eastAsia="Times New Roman" w:hAnsi="Times New Roman" w:cs="Times New Roman"/>
          <w:sz w:val="24"/>
          <w:szCs w:val="24"/>
          <w:lang w:eastAsia="ru-RU"/>
        </w:rPr>
        <w:lastRenderedPageBreak/>
        <w:t>Указанные федеральные государственные требования должны учитывать требования федеральных стандартов спортивной подготовки.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80" w:name="p1689"/>
      <w:bookmarkEnd w:id="80"/>
      <w:r w:rsidRPr="009D7032">
        <w:rPr>
          <w:rFonts w:ascii="Times New Roman" w:eastAsia="Times New Roman" w:hAnsi="Times New Roman" w:cs="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81" w:name="p1693"/>
      <w:bookmarkEnd w:id="81"/>
      <w:r w:rsidRPr="009D7032">
        <w:rPr>
          <w:rFonts w:ascii="Times New Roman" w:eastAsia="Times New Roman" w:hAnsi="Times New Roman" w:cs="Times New Roman"/>
          <w:sz w:val="24"/>
          <w:szCs w:val="24"/>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8. Для обеспечения непрерывности освоения обучающимися образовательных программ, указанных в </w:t>
      </w:r>
      <w:hyperlink w:anchor="p1693" w:history="1">
        <w:r w:rsidRPr="009D7032">
          <w:rPr>
            <w:rFonts w:ascii="Times New Roman" w:eastAsia="Times New Roman" w:hAnsi="Times New Roman" w:cs="Times New Roman"/>
            <w:color w:val="0000FF"/>
            <w:sz w:val="24"/>
            <w:szCs w:val="24"/>
            <w:lang w:eastAsia="ru-RU"/>
          </w:rPr>
          <w:t>части 7</w:t>
        </w:r>
      </w:hyperlink>
      <w:r w:rsidRPr="009D7032">
        <w:rPr>
          <w:rFonts w:ascii="Times New Roman" w:eastAsia="Times New Roman" w:hAnsi="Times New Roman" w:cs="Times New Roman"/>
          <w:sz w:val="24"/>
          <w:szCs w:val="24"/>
          <w:lang w:eastAsia="ru-RU"/>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основные программы профессионального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дополнительные профессиональные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2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w:t>
      </w:r>
      <w:r w:rsidRPr="009D7032">
        <w:rPr>
          <w:rFonts w:ascii="Times New Roman" w:eastAsia="Times New Roman" w:hAnsi="Times New Roman" w:cs="Times New Roman"/>
          <w:sz w:val="24"/>
          <w:szCs w:val="24"/>
          <w:lang w:eastAsia="ru-RU"/>
        </w:rPr>
        <w:lastRenderedPageBreak/>
        <w:t>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85.1. Особенности реализации образовательных программ в области подготовки сил обеспечения транспортной безопасности</w:t>
      </w:r>
    </w:p>
    <w:p w:rsidR="009D7032" w:rsidRPr="009D7032" w:rsidRDefault="009D7032" w:rsidP="009D7032">
      <w:pPr>
        <w:spacing w:after="0" w:line="240" w:lineRule="auto"/>
        <w:ind w:firstLine="540"/>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(введена Федеральным законом от 03.02.2014 N 15-ФЗ)</w:t>
      </w:r>
    </w:p>
    <w:p w:rsidR="009D7032" w:rsidRPr="009D7032" w:rsidRDefault="009D7032" w:rsidP="009D7032">
      <w:pPr>
        <w:spacing w:after="0" w:line="240" w:lineRule="auto"/>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 области подготовки сил обеспечения транспортной безопасности реализуются следующие образовательные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основные программы профессионального обучения;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дополнительные профессиональные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w:t>
      </w:r>
      <w:r w:rsidRPr="009D7032">
        <w:rPr>
          <w:rFonts w:ascii="Times New Roman" w:eastAsia="Times New Roman" w:hAnsi="Times New Roman" w:cs="Times New Roman"/>
          <w:sz w:val="24"/>
          <w:szCs w:val="24"/>
          <w:lang w:eastAsia="ru-RU"/>
        </w:rPr>
        <w:lastRenderedPageBreak/>
        <w:t>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Утратил силу. - Федеральный закон от 04.06.2014 N 148-ФЗ.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Федеральных законов от 04.06.2014 N 145-ФЗ, от 03.07.2016 N 227-ФЗ)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568" w:history="1">
        <w:r w:rsidRPr="009D7032">
          <w:rPr>
            <w:rFonts w:ascii="Times New Roman" w:eastAsia="Times New Roman" w:hAnsi="Times New Roman" w:cs="Times New Roman"/>
            <w:color w:val="0000FF"/>
            <w:sz w:val="24"/>
            <w:szCs w:val="24"/>
            <w:lang w:eastAsia="ru-RU"/>
          </w:rPr>
          <w:t>части 1 статьи 81</w:t>
        </w:r>
      </w:hyperlink>
      <w:r w:rsidRPr="009D7032">
        <w:rPr>
          <w:rFonts w:ascii="Times New Roman" w:eastAsia="Times New Roman" w:hAnsi="Times New Roman" w:cs="Times New Roman"/>
          <w:sz w:val="24"/>
          <w:szCs w:val="24"/>
          <w:lang w:eastAsia="ru-RU"/>
        </w:rP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7 введена Федеральным законом от 14.12.2015 N 370-ФЗ)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lastRenderedPageBreak/>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82" w:name="p1741"/>
      <w:bookmarkEnd w:id="82"/>
      <w:r w:rsidRPr="009D7032">
        <w:rPr>
          <w:rFonts w:ascii="Times New Roman" w:eastAsia="Times New Roman"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32" w:history="1">
        <w:r w:rsidRPr="009D7032">
          <w:rPr>
            <w:rFonts w:ascii="Times New Roman" w:eastAsia="Times New Roman" w:hAnsi="Times New Roman" w:cs="Times New Roman"/>
            <w:color w:val="0000FF"/>
            <w:sz w:val="24"/>
            <w:szCs w:val="24"/>
            <w:lang w:eastAsia="ru-RU"/>
          </w:rPr>
          <w:t>частью 11 статьи 12</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83" w:name="p1744"/>
      <w:bookmarkEnd w:id="83"/>
      <w:r w:rsidRPr="009D7032">
        <w:rPr>
          <w:rFonts w:ascii="Times New Roman" w:eastAsia="Times New Roman" w:hAnsi="Times New Roman" w:cs="Times New Roman"/>
          <w:sz w:val="24"/>
          <w:szCs w:val="24"/>
          <w:lang w:eastAsia="ru-RU"/>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32" w:history="1">
        <w:r w:rsidRPr="009D7032">
          <w:rPr>
            <w:rFonts w:ascii="Times New Roman" w:eastAsia="Times New Roman" w:hAnsi="Times New Roman" w:cs="Times New Roman"/>
            <w:color w:val="0000FF"/>
            <w:sz w:val="24"/>
            <w:szCs w:val="24"/>
            <w:lang w:eastAsia="ru-RU"/>
          </w:rPr>
          <w:t>частью 11 статьи 12</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 дополнительные профессиональные программы и программы профессионального обучения.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01.05.2019 N 85-ФЗ)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084" w:history="1">
        <w:r w:rsidRPr="009D7032">
          <w:rPr>
            <w:rFonts w:ascii="Times New Roman" w:eastAsia="Times New Roman" w:hAnsi="Times New Roman" w:cs="Times New Roman"/>
            <w:color w:val="0000FF"/>
            <w:sz w:val="24"/>
            <w:szCs w:val="24"/>
            <w:lang w:eastAsia="ru-RU"/>
          </w:rPr>
          <w:t>законом</w:t>
        </w:r>
      </w:hyperlink>
      <w:r w:rsidRPr="009D7032">
        <w:rPr>
          <w:rFonts w:ascii="Times New Roman" w:eastAsia="Times New Roman" w:hAnsi="Times New Roman" w:cs="Times New Roman"/>
          <w:sz w:val="24"/>
          <w:szCs w:val="24"/>
          <w:lang w:eastAsia="ru-RU"/>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741" w:history="1">
        <w:r w:rsidRPr="009D7032">
          <w:rPr>
            <w:rFonts w:ascii="Times New Roman" w:eastAsia="Times New Roman" w:hAnsi="Times New Roman" w:cs="Times New Roman"/>
            <w:color w:val="0000FF"/>
            <w:sz w:val="24"/>
            <w:szCs w:val="24"/>
            <w:lang w:eastAsia="ru-RU"/>
          </w:rPr>
          <w:t>частями 1</w:t>
        </w:r>
      </w:hyperlink>
      <w:r w:rsidRPr="009D7032">
        <w:rPr>
          <w:rFonts w:ascii="Times New Roman" w:eastAsia="Times New Roman" w:hAnsi="Times New Roman" w:cs="Times New Roman"/>
          <w:sz w:val="24"/>
          <w:szCs w:val="24"/>
          <w:lang w:eastAsia="ru-RU"/>
        </w:rPr>
        <w:t xml:space="preserve"> и </w:t>
      </w:r>
      <w:hyperlink w:anchor="p1744" w:history="1">
        <w:r w:rsidRPr="009D7032">
          <w:rPr>
            <w:rFonts w:ascii="Times New Roman" w:eastAsia="Times New Roman" w:hAnsi="Times New Roman" w:cs="Times New Roman"/>
            <w:color w:val="0000FF"/>
            <w:sz w:val="24"/>
            <w:szCs w:val="24"/>
            <w:lang w:eastAsia="ru-RU"/>
          </w:rPr>
          <w:t>4</w:t>
        </w:r>
      </w:hyperlink>
      <w:r w:rsidRPr="009D7032">
        <w:rPr>
          <w:rFonts w:ascii="Times New Roman" w:eastAsia="Times New Roman" w:hAnsi="Times New Roman" w:cs="Times New Roman"/>
          <w:sz w:val="24"/>
          <w:szCs w:val="24"/>
          <w:lang w:eastAsia="ru-RU"/>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84" w:name="p1756"/>
      <w:bookmarkEnd w:id="84"/>
      <w:r w:rsidRPr="009D7032">
        <w:rPr>
          <w:rFonts w:ascii="Arial" w:eastAsia="Times New Roman" w:hAnsi="Arial" w:cs="Arial"/>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85" w:name="p1758"/>
      <w:bookmarkEnd w:id="85"/>
      <w:r w:rsidRPr="009D7032">
        <w:rPr>
          <w:rFonts w:ascii="Times New Roman" w:eastAsia="Times New Roman" w:hAnsi="Times New Roman" w:cs="Times New Roman"/>
          <w:sz w:val="24"/>
          <w:szCs w:val="24"/>
          <w:lang w:eastAsia="ru-RU"/>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w:t>
      </w:r>
      <w:r w:rsidRPr="009D7032">
        <w:rPr>
          <w:rFonts w:ascii="Times New Roman" w:eastAsia="Times New Roman" w:hAnsi="Times New Roman" w:cs="Times New Roman"/>
          <w:sz w:val="24"/>
          <w:szCs w:val="24"/>
          <w:lang w:eastAsia="ru-RU"/>
        </w:rPr>
        <w:lastRenderedPageBreak/>
        <w:t>загранучреждениях Министерства иностранных дел Российской Федерации специализированные структурные образовательные подразделения.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D7032">
        <w:rPr>
          <w:rFonts w:ascii="Times New Roman" w:eastAsia="Times New Roman" w:hAnsi="Times New Roman" w:cs="Times New Roman"/>
          <w:color w:val="392C69"/>
          <w:sz w:val="24"/>
          <w:szCs w:val="24"/>
          <w:lang w:eastAsia="ru-RU"/>
        </w:rPr>
        <w:t>КонсультантПлюс</w:t>
      </w:r>
      <w:proofErr w:type="spellEnd"/>
      <w:r w:rsidRPr="009D7032">
        <w:rPr>
          <w:rFonts w:ascii="Times New Roman" w:eastAsia="Times New Roman" w:hAnsi="Times New Roman" w:cs="Times New Roman"/>
          <w:color w:val="392C69"/>
          <w:sz w:val="24"/>
          <w:szCs w:val="24"/>
          <w:lang w:eastAsia="ru-RU"/>
        </w:rPr>
        <w:t>: примечание.</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 xml:space="preserve">Положения ч. 3 ст. 88 </w:t>
      </w:r>
      <w:hyperlink w:anchor="p2319" w:history="1">
        <w:r w:rsidRPr="009D7032">
          <w:rPr>
            <w:rFonts w:ascii="Times New Roman" w:eastAsia="Times New Roman" w:hAnsi="Times New Roman" w:cs="Times New Roman"/>
            <w:color w:val="0000FF"/>
            <w:sz w:val="24"/>
            <w:szCs w:val="24"/>
            <w:lang w:eastAsia="ru-RU"/>
          </w:rPr>
          <w:t>не распространяются</w:t>
        </w:r>
      </w:hyperlink>
      <w:r w:rsidRPr="009D7032">
        <w:rPr>
          <w:rFonts w:ascii="Times New Roman" w:eastAsia="Times New Roman" w:hAnsi="Times New Roman" w:cs="Times New Roman"/>
          <w:color w:val="392C69"/>
          <w:sz w:val="24"/>
          <w:szCs w:val="24"/>
          <w:lang w:eastAsia="ru-RU"/>
        </w:rPr>
        <w:t xml:space="preserve"> на образовательные отношения, возникшие до </w:t>
      </w:r>
      <w:hyperlink w:anchor="p2466" w:history="1">
        <w:r w:rsidRPr="009D7032">
          <w:rPr>
            <w:rFonts w:ascii="Times New Roman" w:eastAsia="Times New Roman" w:hAnsi="Times New Roman" w:cs="Times New Roman"/>
            <w:color w:val="0000FF"/>
            <w:sz w:val="24"/>
            <w:szCs w:val="24"/>
            <w:lang w:eastAsia="ru-RU"/>
          </w:rPr>
          <w:t>01.09.2013</w:t>
        </w:r>
      </w:hyperlink>
      <w:r w:rsidRPr="009D7032">
        <w:rPr>
          <w:rFonts w:ascii="Times New Roman" w:eastAsia="Times New Roman" w:hAnsi="Times New Roman" w:cs="Times New Roman"/>
          <w:color w:val="392C69"/>
          <w:sz w:val="24"/>
          <w:szCs w:val="24"/>
          <w:lang w:eastAsia="ru-RU"/>
        </w:rPr>
        <w:t>.</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86" w:name="p1762"/>
      <w:bookmarkEnd w:id="86"/>
      <w:r w:rsidRPr="009D7032">
        <w:rPr>
          <w:rFonts w:ascii="Times New Roman" w:eastAsia="Times New Roman" w:hAnsi="Times New Roman" w:cs="Times New Roman"/>
          <w:sz w:val="24"/>
          <w:szCs w:val="24"/>
          <w:lang w:eastAsia="ru-RU"/>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758"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lastRenderedPageBreak/>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Глава 12. УПРАВЛЕНИЕ СИСТЕМОЙ ОБРАЗОВАНИЯ. ГОСУДАРСТВЕННАЯ</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РЕГЛАМЕНТАЦИЯ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89. Управление системой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Управление системой образования включает в себя: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проведение мониторинга в системе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w:t>
      </w:r>
      <w:r w:rsidRPr="009D7032">
        <w:rPr>
          <w:rFonts w:ascii="Times New Roman" w:eastAsia="Times New Roman" w:hAnsi="Times New Roman" w:cs="Times New Roman"/>
          <w:sz w:val="24"/>
          <w:szCs w:val="24"/>
          <w:lang w:eastAsia="ru-RU"/>
        </w:rPr>
        <w:lastRenderedPageBreak/>
        <w:t>регулированию в сфере высшего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4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5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90. Государственная регламентация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лицензирование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государственный контроль (надзор)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91. Лицензирование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D7032">
        <w:rPr>
          <w:rFonts w:ascii="Times New Roman" w:eastAsia="Times New Roman" w:hAnsi="Times New Roman" w:cs="Times New Roman"/>
          <w:color w:val="392C69"/>
          <w:sz w:val="24"/>
          <w:szCs w:val="24"/>
          <w:lang w:eastAsia="ru-RU"/>
        </w:rPr>
        <w:t>КонсультантПлюс</w:t>
      </w:r>
      <w:proofErr w:type="spellEnd"/>
      <w:r w:rsidRPr="009D7032">
        <w:rPr>
          <w:rFonts w:ascii="Times New Roman" w:eastAsia="Times New Roman" w:hAnsi="Times New Roman" w:cs="Times New Roman"/>
          <w:color w:val="392C69"/>
          <w:sz w:val="24"/>
          <w:szCs w:val="24"/>
          <w:lang w:eastAsia="ru-RU"/>
        </w:rPr>
        <w:t>: примечание.</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действуют до наступления случаев переоформления, прекращения действия или аннулирования.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40" w:history="1">
        <w:r w:rsidRPr="009D7032">
          <w:rPr>
            <w:rFonts w:ascii="Times New Roman" w:eastAsia="Times New Roman" w:hAnsi="Times New Roman" w:cs="Times New Roman"/>
            <w:color w:val="0000FF"/>
            <w:sz w:val="24"/>
            <w:szCs w:val="24"/>
            <w:lang w:eastAsia="ru-RU"/>
          </w:rPr>
          <w:t>статьями 6</w:t>
        </w:r>
      </w:hyperlink>
      <w:r w:rsidRPr="009D7032">
        <w:rPr>
          <w:rFonts w:ascii="Times New Roman" w:eastAsia="Times New Roman" w:hAnsi="Times New Roman" w:cs="Times New Roman"/>
          <w:sz w:val="24"/>
          <w:szCs w:val="24"/>
          <w:lang w:eastAsia="ru-RU"/>
        </w:rPr>
        <w:t xml:space="preserve"> и </w:t>
      </w:r>
      <w:hyperlink w:anchor="p170" w:history="1">
        <w:r w:rsidRPr="009D7032">
          <w:rPr>
            <w:rFonts w:ascii="Times New Roman" w:eastAsia="Times New Roman" w:hAnsi="Times New Roman" w:cs="Times New Roman"/>
            <w:color w:val="0000FF"/>
            <w:sz w:val="24"/>
            <w:szCs w:val="24"/>
            <w:lang w:eastAsia="ru-RU"/>
          </w:rPr>
          <w:t>7</w:t>
        </w:r>
      </w:hyperlink>
      <w:r w:rsidRPr="009D7032">
        <w:rPr>
          <w:rFonts w:ascii="Times New Roman" w:eastAsia="Times New Roman" w:hAnsi="Times New Roman" w:cs="Times New Roman"/>
          <w:sz w:val="24"/>
          <w:szCs w:val="24"/>
          <w:lang w:eastAsia="ru-RU"/>
        </w:rP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w:t>
      </w:r>
      <w:r w:rsidRPr="009D7032">
        <w:rPr>
          <w:rFonts w:ascii="Times New Roman" w:eastAsia="Times New Roman" w:hAnsi="Times New Roman" w:cs="Times New Roman"/>
          <w:sz w:val="24"/>
          <w:szCs w:val="24"/>
          <w:lang w:eastAsia="ru-RU"/>
        </w:rPr>
        <w:lastRenderedPageBreak/>
        <w:t>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части осуществления лицензионного контроля.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17.06.2019 N 140-ФЗ)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87" w:name="p1829"/>
      <w:bookmarkEnd w:id="87"/>
      <w:r w:rsidRPr="009D7032">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D7032">
        <w:rPr>
          <w:rFonts w:ascii="Times New Roman" w:eastAsia="Times New Roman" w:hAnsi="Times New Roman" w:cs="Times New Roman"/>
          <w:color w:val="392C69"/>
          <w:sz w:val="24"/>
          <w:szCs w:val="24"/>
          <w:lang w:eastAsia="ru-RU"/>
        </w:rPr>
        <w:t>КонсультантПлюс</w:t>
      </w:r>
      <w:proofErr w:type="spellEnd"/>
      <w:r w:rsidRPr="009D7032">
        <w:rPr>
          <w:rFonts w:ascii="Times New Roman" w:eastAsia="Times New Roman" w:hAnsi="Times New Roman" w:cs="Times New Roman"/>
          <w:color w:val="392C69"/>
          <w:sz w:val="24"/>
          <w:szCs w:val="24"/>
          <w:lang w:eastAsia="ru-RU"/>
        </w:rPr>
        <w:t>: примечание.</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w:t>
      </w:r>
      <w:r w:rsidRPr="009D7032">
        <w:rPr>
          <w:rFonts w:ascii="Times New Roman" w:eastAsia="Times New Roman" w:hAnsi="Times New Roman" w:cs="Times New Roman"/>
          <w:color w:val="392C69"/>
          <w:sz w:val="24"/>
          <w:szCs w:val="24"/>
          <w:lang w:eastAsia="ru-RU"/>
        </w:rPr>
        <w:lastRenderedPageBreak/>
        <w:t xml:space="preserve">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9D7032">
        <w:rPr>
          <w:rFonts w:ascii="Times New Roman" w:eastAsia="Times New Roman" w:hAnsi="Times New Roman" w:cs="Times New Roman"/>
          <w:color w:val="392C69"/>
          <w:sz w:val="24"/>
          <w:szCs w:val="24"/>
          <w:lang w:eastAsia="ru-RU"/>
        </w:rPr>
        <w:t>прекурсоров</w:t>
      </w:r>
      <w:proofErr w:type="spellEnd"/>
      <w:r w:rsidRPr="009D7032">
        <w:rPr>
          <w:rFonts w:ascii="Times New Roman" w:eastAsia="Times New Roman" w:hAnsi="Times New Roman" w:cs="Times New Roman"/>
          <w:color w:val="392C69"/>
          <w:sz w:val="24"/>
          <w:szCs w:val="24"/>
          <w:lang w:eastAsia="ru-RU"/>
        </w:rPr>
        <w:t>, в области противодействия их незаконному обороту" (отсутствуют в данном пункте) исключены (ФЗ от 05.05.2014 N 99-ФЗ).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9D7032">
        <w:rPr>
          <w:rFonts w:ascii="Times New Roman" w:eastAsia="Times New Roman" w:hAnsi="Times New Roman" w:cs="Times New Roman"/>
          <w:sz w:val="24"/>
          <w:szCs w:val="24"/>
          <w:lang w:eastAsia="ru-RU"/>
        </w:rPr>
        <w:t>прекурсоров</w:t>
      </w:r>
      <w:proofErr w:type="spellEnd"/>
      <w:r w:rsidRPr="009D7032">
        <w:rPr>
          <w:rFonts w:ascii="Times New Roman" w:eastAsia="Times New Roman" w:hAnsi="Times New Roman" w:cs="Times New Roman"/>
          <w:sz w:val="24"/>
          <w:szCs w:val="24"/>
          <w:lang w:eastAsia="ru-RU"/>
        </w:rPr>
        <w:t>,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03.07.2016 N 227-ФЗ)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92. Государственная аккредитация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Государственная аккредитация образовательной деятельности проводится </w:t>
      </w:r>
      <w:proofErr w:type="spellStart"/>
      <w:r w:rsidRPr="009D7032">
        <w:rPr>
          <w:rFonts w:ascii="Times New Roman" w:eastAsia="Times New Roman" w:hAnsi="Times New Roman" w:cs="Times New Roman"/>
          <w:sz w:val="24"/>
          <w:szCs w:val="24"/>
          <w:lang w:eastAsia="ru-RU"/>
        </w:rPr>
        <w:t>аккредитационным</w:t>
      </w:r>
      <w:proofErr w:type="spellEnd"/>
      <w:r w:rsidRPr="009D7032">
        <w:rPr>
          <w:rFonts w:ascii="Times New Roman" w:eastAsia="Times New Roman" w:hAnsi="Times New Roman" w:cs="Times New Roman"/>
          <w:sz w:val="24"/>
          <w:szCs w:val="24"/>
          <w:lang w:eastAsia="ru-RU"/>
        </w:rPr>
        <w:t xml:space="preserve">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40" w:history="1">
        <w:r w:rsidRPr="009D7032">
          <w:rPr>
            <w:rFonts w:ascii="Times New Roman" w:eastAsia="Times New Roman" w:hAnsi="Times New Roman" w:cs="Times New Roman"/>
            <w:color w:val="0000FF"/>
            <w:sz w:val="24"/>
            <w:szCs w:val="24"/>
            <w:lang w:eastAsia="ru-RU"/>
          </w:rPr>
          <w:t>статьями 6</w:t>
        </w:r>
      </w:hyperlink>
      <w:r w:rsidRPr="009D7032">
        <w:rPr>
          <w:rFonts w:ascii="Times New Roman" w:eastAsia="Times New Roman" w:hAnsi="Times New Roman" w:cs="Times New Roman"/>
          <w:sz w:val="24"/>
          <w:szCs w:val="24"/>
          <w:lang w:eastAsia="ru-RU"/>
        </w:rPr>
        <w:t xml:space="preserve"> и </w:t>
      </w:r>
      <w:hyperlink w:anchor="p170" w:history="1">
        <w:r w:rsidRPr="009D7032">
          <w:rPr>
            <w:rFonts w:ascii="Times New Roman" w:eastAsia="Times New Roman" w:hAnsi="Times New Roman" w:cs="Times New Roman"/>
            <w:color w:val="0000FF"/>
            <w:sz w:val="24"/>
            <w:szCs w:val="24"/>
            <w:lang w:eastAsia="ru-RU"/>
          </w:rPr>
          <w:t>7</w:t>
        </w:r>
      </w:hyperlink>
      <w:r w:rsidRPr="009D7032">
        <w:rPr>
          <w:rFonts w:ascii="Times New Roman" w:eastAsia="Times New Roman" w:hAnsi="Times New Roman" w:cs="Times New Roman"/>
          <w:sz w:val="24"/>
          <w:szCs w:val="24"/>
          <w:lang w:eastAsia="ru-RU"/>
        </w:rPr>
        <w:t xml:space="preserve"> настоящего Федерального закона, по заявлениям организаций, осуществляющих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w:t>
      </w:r>
      <w:r w:rsidRPr="009D7032">
        <w:rPr>
          <w:rFonts w:ascii="Times New Roman" w:eastAsia="Times New Roman" w:hAnsi="Times New Roman" w:cs="Times New Roman"/>
          <w:sz w:val="24"/>
          <w:szCs w:val="24"/>
          <w:lang w:eastAsia="ru-RU"/>
        </w:rPr>
        <w:lastRenderedPageBreak/>
        <w:t>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 в части проведения </w:t>
      </w:r>
      <w:proofErr w:type="spellStart"/>
      <w:r w:rsidRPr="009D7032">
        <w:rPr>
          <w:rFonts w:ascii="Times New Roman" w:eastAsia="Times New Roman" w:hAnsi="Times New Roman" w:cs="Times New Roman"/>
          <w:sz w:val="24"/>
          <w:szCs w:val="24"/>
          <w:lang w:eastAsia="ru-RU"/>
        </w:rPr>
        <w:t>аккредитационной</w:t>
      </w:r>
      <w:proofErr w:type="spellEnd"/>
      <w:r w:rsidRPr="009D7032">
        <w:rPr>
          <w:rFonts w:ascii="Times New Roman" w:eastAsia="Times New Roman" w:hAnsi="Times New Roman" w:cs="Times New Roman"/>
          <w:sz w:val="24"/>
          <w:szCs w:val="24"/>
          <w:lang w:eastAsia="ru-RU"/>
        </w:rPr>
        <w:t xml:space="preserve"> экспертизы.</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17.06.2019 N 140-ФЗ)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w:t>
      </w:r>
      <w:proofErr w:type="spellStart"/>
      <w:r w:rsidRPr="009D7032">
        <w:rPr>
          <w:rFonts w:ascii="Times New Roman" w:eastAsia="Times New Roman" w:hAnsi="Times New Roman" w:cs="Times New Roman"/>
          <w:sz w:val="24"/>
          <w:szCs w:val="24"/>
          <w:lang w:eastAsia="ru-RU"/>
        </w:rPr>
        <w:t>аккредитационный</w:t>
      </w:r>
      <w:proofErr w:type="spellEnd"/>
      <w:r w:rsidRPr="009D7032">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7. При проведении государственной аккредитации образовательной деятельности по основным профессиональным образовательным программам </w:t>
      </w:r>
      <w:proofErr w:type="spellStart"/>
      <w:r w:rsidRPr="009D7032">
        <w:rPr>
          <w:rFonts w:ascii="Times New Roman" w:eastAsia="Times New Roman" w:hAnsi="Times New Roman" w:cs="Times New Roman"/>
          <w:sz w:val="24"/>
          <w:szCs w:val="24"/>
          <w:lang w:eastAsia="ru-RU"/>
        </w:rPr>
        <w:t>аккредитационный</w:t>
      </w:r>
      <w:proofErr w:type="spellEnd"/>
      <w:r w:rsidRPr="009D7032">
        <w:rPr>
          <w:rFonts w:ascii="Times New Roman" w:eastAsia="Times New Roman" w:hAnsi="Times New Roman" w:cs="Times New Roman"/>
          <w:sz w:val="24"/>
          <w:szCs w:val="24"/>
          <w:lang w:eastAsia="ru-RU"/>
        </w:rPr>
        <w:t xml:space="preserve">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9. </w:t>
      </w:r>
      <w:proofErr w:type="spellStart"/>
      <w:r w:rsidRPr="009D7032">
        <w:rPr>
          <w:rFonts w:ascii="Times New Roman" w:eastAsia="Times New Roman" w:hAnsi="Times New Roman" w:cs="Times New Roman"/>
          <w:sz w:val="24"/>
          <w:szCs w:val="24"/>
          <w:lang w:eastAsia="ru-RU"/>
        </w:rPr>
        <w:t>Аккредитационный</w:t>
      </w:r>
      <w:proofErr w:type="spellEnd"/>
      <w:r w:rsidRPr="009D7032">
        <w:rPr>
          <w:rFonts w:ascii="Times New Roman" w:eastAsia="Times New Roman" w:hAnsi="Times New Roman" w:cs="Times New Roman"/>
          <w:sz w:val="24"/>
          <w:szCs w:val="24"/>
          <w:lang w:eastAsia="ru-RU"/>
        </w:rPr>
        <w:t xml:space="preserve">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10. Заявление о государственной аккредитации и прилагаемые к нему документы представляются в </w:t>
      </w:r>
      <w:proofErr w:type="spellStart"/>
      <w:r w:rsidRPr="009D7032">
        <w:rPr>
          <w:rFonts w:ascii="Times New Roman" w:eastAsia="Times New Roman" w:hAnsi="Times New Roman" w:cs="Times New Roman"/>
          <w:sz w:val="24"/>
          <w:szCs w:val="24"/>
          <w:lang w:eastAsia="ru-RU"/>
        </w:rPr>
        <w:t>аккредитационный</w:t>
      </w:r>
      <w:proofErr w:type="spellEnd"/>
      <w:r w:rsidRPr="009D7032">
        <w:rPr>
          <w:rFonts w:ascii="Times New Roman" w:eastAsia="Times New Roman" w:hAnsi="Times New Roman" w:cs="Times New Roman"/>
          <w:sz w:val="24"/>
          <w:szCs w:val="24"/>
          <w:lang w:eastAsia="ru-RU"/>
        </w:rPr>
        <w:t xml:space="preserve">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w:t>
      </w:r>
      <w:proofErr w:type="spellStart"/>
      <w:r w:rsidRPr="009D7032">
        <w:rPr>
          <w:rFonts w:ascii="Times New Roman" w:eastAsia="Times New Roman" w:hAnsi="Times New Roman" w:cs="Times New Roman"/>
          <w:sz w:val="24"/>
          <w:szCs w:val="24"/>
          <w:lang w:eastAsia="ru-RU"/>
        </w:rPr>
        <w:t>аккредитационный</w:t>
      </w:r>
      <w:proofErr w:type="spellEnd"/>
      <w:r w:rsidRPr="009D7032">
        <w:rPr>
          <w:rFonts w:ascii="Times New Roman" w:eastAsia="Times New Roman" w:hAnsi="Times New Roman" w:cs="Times New Roman"/>
          <w:sz w:val="24"/>
          <w:szCs w:val="24"/>
          <w:lang w:eastAsia="ru-RU"/>
        </w:rPr>
        <w:t xml:space="preserve">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w:t>
      </w:r>
      <w:r w:rsidRPr="009D7032">
        <w:rPr>
          <w:rFonts w:ascii="Times New Roman" w:eastAsia="Times New Roman" w:hAnsi="Times New Roman" w:cs="Times New Roman"/>
          <w:sz w:val="24"/>
          <w:szCs w:val="24"/>
          <w:lang w:eastAsia="ru-RU"/>
        </w:rPr>
        <w:lastRenderedPageBreak/>
        <w:t>оформлению утверждаются федеральным органом исполнительной власти, осуществляющим функции по контролю и надзору в сфере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11. Государственная аккредитация образовательной деятельности проводится по результатам </w:t>
      </w:r>
      <w:proofErr w:type="spellStart"/>
      <w:r w:rsidRPr="009D7032">
        <w:rPr>
          <w:rFonts w:ascii="Times New Roman" w:eastAsia="Times New Roman" w:hAnsi="Times New Roman" w:cs="Times New Roman"/>
          <w:sz w:val="24"/>
          <w:szCs w:val="24"/>
          <w:lang w:eastAsia="ru-RU"/>
        </w:rPr>
        <w:t>аккредитационной</w:t>
      </w:r>
      <w:proofErr w:type="spellEnd"/>
      <w:r w:rsidRPr="009D7032">
        <w:rPr>
          <w:rFonts w:ascii="Times New Roman" w:eastAsia="Times New Roman" w:hAnsi="Times New Roman" w:cs="Times New Roman"/>
          <w:sz w:val="24"/>
          <w:szCs w:val="24"/>
          <w:lang w:eastAsia="ru-RU"/>
        </w:rPr>
        <w:t xml:space="preserve"> экспертизы, которая основана на принципах объективности ее проведения и ответственности экспертов за качество ее проведения.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12. Предметом </w:t>
      </w:r>
      <w:proofErr w:type="spellStart"/>
      <w:r w:rsidRPr="009D7032">
        <w:rPr>
          <w:rFonts w:ascii="Times New Roman" w:eastAsia="Times New Roman" w:hAnsi="Times New Roman" w:cs="Times New Roman"/>
          <w:sz w:val="24"/>
          <w:szCs w:val="24"/>
          <w:lang w:eastAsia="ru-RU"/>
        </w:rPr>
        <w:t>аккредитационной</w:t>
      </w:r>
      <w:proofErr w:type="spellEnd"/>
      <w:r w:rsidRPr="009D7032">
        <w:rPr>
          <w:rFonts w:ascii="Times New Roman" w:eastAsia="Times New Roman" w:hAnsi="Times New Roman" w:cs="Times New Roman"/>
          <w:sz w:val="24"/>
          <w:szCs w:val="24"/>
          <w:lang w:eastAsia="ru-RU"/>
        </w:rPr>
        <w:t xml:space="preserve">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w:t>
      </w:r>
      <w:proofErr w:type="spellStart"/>
      <w:r w:rsidRPr="009D7032">
        <w:rPr>
          <w:rFonts w:ascii="Times New Roman" w:eastAsia="Times New Roman" w:hAnsi="Times New Roman" w:cs="Times New Roman"/>
          <w:sz w:val="24"/>
          <w:szCs w:val="24"/>
          <w:lang w:eastAsia="ru-RU"/>
        </w:rPr>
        <w:t>аккредитационная</w:t>
      </w:r>
      <w:proofErr w:type="spellEnd"/>
      <w:r w:rsidRPr="009D7032">
        <w:rPr>
          <w:rFonts w:ascii="Times New Roman" w:eastAsia="Times New Roman" w:hAnsi="Times New Roman" w:cs="Times New Roman"/>
          <w:sz w:val="24"/>
          <w:szCs w:val="24"/>
          <w:lang w:eastAsia="ru-RU"/>
        </w:rPr>
        <w:t xml:space="preserve"> экспертиза). При проведении </w:t>
      </w:r>
      <w:proofErr w:type="spellStart"/>
      <w:r w:rsidRPr="009D7032">
        <w:rPr>
          <w:rFonts w:ascii="Times New Roman" w:eastAsia="Times New Roman" w:hAnsi="Times New Roman" w:cs="Times New Roman"/>
          <w:sz w:val="24"/>
          <w:szCs w:val="24"/>
          <w:lang w:eastAsia="ru-RU"/>
        </w:rPr>
        <w:t>аккредитационной</w:t>
      </w:r>
      <w:proofErr w:type="spellEnd"/>
      <w:r w:rsidRPr="009D7032">
        <w:rPr>
          <w:rFonts w:ascii="Times New Roman" w:eastAsia="Times New Roman" w:hAnsi="Times New Roman" w:cs="Times New Roman"/>
          <w:sz w:val="24"/>
          <w:szCs w:val="24"/>
          <w:lang w:eastAsia="ru-RU"/>
        </w:rPr>
        <w:t xml:space="preserve"> экспертизы образовательной деятельности по образовательным программам, которые обеспечивают реализацию образовательных стандартов, </w:t>
      </w:r>
      <w:proofErr w:type="spellStart"/>
      <w:r w:rsidRPr="009D7032">
        <w:rPr>
          <w:rFonts w:ascii="Times New Roman" w:eastAsia="Times New Roman" w:hAnsi="Times New Roman" w:cs="Times New Roman"/>
          <w:sz w:val="24"/>
          <w:szCs w:val="24"/>
          <w:lang w:eastAsia="ru-RU"/>
        </w:rPr>
        <w:t>аккредитационная</w:t>
      </w:r>
      <w:proofErr w:type="spellEnd"/>
      <w:r w:rsidRPr="009D7032">
        <w:rPr>
          <w:rFonts w:ascii="Times New Roman" w:eastAsia="Times New Roman" w:hAnsi="Times New Roman" w:cs="Times New Roman"/>
          <w:sz w:val="24"/>
          <w:szCs w:val="24"/>
          <w:lang w:eastAsia="ru-RU"/>
        </w:rPr>
        <w:t xml:space="preserve"> экспертиза в части содержания подготовки обучающихся не проводится.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13. В проведении </w:t>
      </w:r>
      <w:proofErr w:type="spellStart"/>
      <w:r w:rsidRPr="009D7032">
        <w:rPr>
          <w:rFonts w:ascii="Times New Roman" w:eastAsia="Times New Roman" w:hAnsi="Times New Roman" w:cs="Times New Roman"/>
          <w:sz w:val="24"/>
          <w:szCs w:val="24"/>
          <w:lang w:eastAsia="ru-RU"/>
        </w:rPr>
        <w:t>аккредитационной</w:t>
      </w:r>
      <w:proofErr w:type="spellEnd"/>
      <w:r w:rsidRPr="009D7032">
        <w:rPr>
          <w:rFonts w:ascii="Times New Roman" w:eastAsia="Times New Roman" w:hAnsi="Times New Roman" w:cs="Times New Roman"/>
          <w:sz w:val="24"/>
          <w:szCs w:val="24"/>
          <w:lang w:eastAsia="ru-RU"/>
        </w:rPr>
        <w:t xml:space="preserve">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w:t>
      </w:r>
      <w:proofErr w:type="spellStart"/>
      <w:r w:rsidRPr="009D7032">
        <w:rPr>
          <w:rFonts w:ascii="Times New Roman" w:eastAsia="Times New Roman" w:hAnsi="Times New Roman" w:cs="Times New Roman"/>
          <w:sz w:val="24"/>
          <w:szCs w:val="24"/>
          <w:lang w:eastAsia="ru-RU"/>
        </w:rPr>
        <w:t>аккредитационной</w:t>
      </w:r>
      <w:proofErr w:type="spellEnd"/>
      <w:r w:rsidRPr="009D7032">
        <w:rPr>
          <w:rFonts w:ascii="Times New Roman" w:eastAsia="Times New Roman" w:hAnsi="Times New Roman" w:cs="Times New Roman"/>
          <w:sz w:val="24"/>
          <w:szCs w:val="24"/>
          <w:lang w:eastAsia="ru-RU"/>
        </w:rPr>
        <w:t xml:space="preserve"> экспертизы в отношении образовательной деятельности такой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14. </w:t>
      </w:r>
      <w:proofErr w:type="spellStart"/>
      <w:r w:rsidRPr="009D7032">
        <w:rPr>
          <w:rFonts w:ascii="Times New Roman" w:eastAsia="Times New Roman" w:hAnsi="Times New Roman" w:cs="Times New Roman"/>
          <w:sz w:val="24"/>
          <w:szCs w:val="24"/>
          <w:lang w:eastAsia="ru-RU"/>
        </w:rPr>
        <w:t>Аккредитационный</w:t>
      </w:r>
      <w:proofErr w:type="spellEnd"/>
      <w:r w:rsidRPr="009D7032">
        <w:rPr>
          <w:rFonts w:ascii="Times New Roman" w:eastAsia="Times New Roman" w:hAnsi="Times New Roman" w:cs="Times New Roman"/>
          <w:sz w:val="24"/>
          <w:szCs w:val="24"/>
          <w:lang w:eastAsia="ru-RU"/>
        </w:rPr>
        <w:t xml:space="preserve">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w:t>
      </w:r>
      <w:proofErr w:type="spellStart"/>
      <w:r w:rsidRPr="009D7032">
        <w:rPr>
          <w:rFonts w:ascii="Times New Roman" w:eastAsia="Times New Roman" w:hAnsi="Times New Roman" w:cs="Times New Roman"/>
          <w:sz w:val="24"/>
          <w:szCs w:val="24"/>
          <w:lang w:eastAsia="ru-RU"/>
        </w:rPr>
        <w:t>аккредитационным</w:t>
      </w:r>
      <w:proofErr w:type="spellEnd"/>
      <w:r w:rsidRPr="009D7032">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w:t>
      </w:r>
      <w:proofErr w:type="spellStart"/>
      <w:r w:rsidRPr="009D7032">
        <w:rPr>
          <w:rFonts w:ascii="Times New Roman" w:eastAsia="Times New Roman" w:hAnsi="Times New Roman" w:cs="Times New Roman"/>
          <w:sz w:val="24"/>
          <w:szCs w:val="24"/>
          <w:lang w:eastAsia="ru-RU"/>
        </w:rPr>
        <w:t>аккредитационной</w:t>
      </w:r>
      <w:proofErr w:type="spellEnd"/>
      <w:r w:rsidRPr="009D7032">
        <w:rPr>
          <w:rFonts w:ascii="Times New Roman" w:eastAsia="Times New Roman" w:hAnsi="Times New Roman" w:cs="Times New Roman"/>
          <w:sz w:val="24"/>
          <w:szCs w:val="24"/>
          <w:lang w:eastAsia="ru-RU"/>
        </w:rPr>
        <w:t xml:space="preserve">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контролю и надзору в сфере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16. Оплата услуг экспертов и экспертных организаций и возмещение понесенных ими в связи с проведением </w:t>
      </w:r>
      <w:proofErr w:type="spellStart"/>
      <w:r w:rsidRPr="009D7032">
        <w:rPr>
          <w:rFonts w:ascii="Times New Roman" w:eastAsia="Times New Roman" w:hAnsi="Times New Roman" w:cs="Times New Roman"/>
          <w:sz w:val="24"/>
          <w:szCs w:val="24"/>
          <w:lang w:eastAsia="ru-RU"/>
        </w:rPr>
        <w:t>аккредитационной</w:t>
      </w:r>
      <w:proofErr w:type="spellEnd"/>
      <w:r w:rsidRPr="009D7032">
        <w:rPr>
          <w:rFonts w:ascii="Times New Roman" w:eastAsia="Times New Roman" w:hAnsi="Times New Roman" w:cs="Times New Roman"/>
          <w:sz w:val="24"/>
          <w:szCs w:val="24"/>
          <w:lang w:eastAsia="ru-RU"/>
        </w:rPr>
        <w:t xml:space="preserve"> экспертизы расходов производятся в порядке и в размерах, которые установлены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17. Информация о проведении </w:t>
      </w:r>
      <w:proofErr w:type="spellStart"/>
      <w:r w:rsidRPr="009D7032">
        <w:rPr>
          <w:rFonts w:ascii="Times New Roman" w:eastAsia="Times New Roman" w:hAnsi="Times New Roman" w:cs="Times New Roman"/>
          <w:sz w:val="24"/>
          <w:szCs w:val="24"/>
          <w:lang w:eastAsia="ru-RU"/>
        </w:rPr>
        <w:t>аккредитационной</w:t>
      </w:r>
      <w:proofErr w:type="spellEnd"/>
      <w:r w:rsidRPr="009D7032">
        <w:rPr>
          <w:rFonts w:ascii="Times New Roman" w:eastAsia="Times New Roman" w:hAnsi="Times New Roman" w:cs="Times New Roman"/>
          <w:sz w:val="24"/>
          <w:szCs w:val="24"/>
          <w:lang w:eastAsia="ru-RU"/>
        </w:rPr>
        <w:t xml:space="preserve"> экспертизы, в том числе заключение, составленное по результатам </w:t>
      </w:r>
      <w:proofErr w:type="spellStart"/>
      <w:r w:rsidRPr="009D7032">
        <w:rPr>
          <w:rFonts w:ascii="Times New Roman" w:eastAsia="Times New Roman" w:hAnsi="Times New Roman" w:cs="Times New Roman"/>
          <w:sz w:val="24"/>
          <w:szCs w:val="24"/>
          <w:lang w:eastAsia="ru-RU"/>
        </w:rPr>
        <w:t>аккредитационной</w:t>
      </w:r>
      <w:proofErr w:type="spellEnd"/>
      <w:r w:rsidRPr="009D7032">
        <w:rPr>
          <w:rFonts w:ascii="Times New Roman" w:eastAsia="Times New Roman" w:hAnsi="Times New Roman" w:cs="Times New Roman"/>
          <w:sz w:val="24"/>
          <w:szCs w:val="24"/>
          <w:lang w:eastAsia="ru-RU"/>
        </w:rPr>
        <w:t xml:space="preserve"> экспертизы, размещается </w:t>
      </w:r>
      <w:proofErr w:type="spellStart"/>
      <w:r w:rsidRPr="009D7032">
        <w:rPr>
          <w:rFonts w:ascii="Times New Roman" w:eastAsia="Times New Roman" w:hAnsi="Times New Roman" w:cs="Times New Roman"/>
          <w:sz w:val="24"/>
          <w:szCs w:val="24"/>
          <w:lang w:eastAsia="ru-RU"/>
        </w:rPr>
        <w:t>аккредитационным</w:t>
      </w:r>
      <w:proofErr w:type="spellEnd"/>
      <w:r w:rsidRPr="009D7032">
        <w:rPr>
          <w:rFonts w:ascii="Times New Roman" w:eastAsia="Times New Roman" w:hAnsi="Times New Roman" w:cs="Times New Roman"/>
          <w:sz w:val="24"/>
          <w:szCs w:val="24"/>
          <w:lang w:eastAsia="ru-RU"/>
        </w:rPr>
        <w:t xml:space="preserve"> органом на его официальном сайте в сети "Интернет".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18. Принятие </w:t>
      </w:r>
      <w:proofErr w:type="spellStart"/>
      <w:r w:rsidRPr="009D7032">
        <w:rPr>
          <w:rFonts w:ascii="Times New Roman" w:eastAsia="Times New Roman" w:hAnsi="Times New Roman" w:cs="Times New Roman"/>
          <w:sz w:val="24"/>
          <w:szCs w:val="24"/>
          <w:lang w:eastAsia="ru-RU"/>
        </w:rPr>
        <w:t>аккредитационным</w:t>
      </w:r>
      <w:proofErr w:type="spellEnd"/>
      <w:r w:rsidRPr="009D7032">
        <w:rPr>
          <w:rFonts w:ascii="Times New Roman" w:eastAsia="Times New Roman" w:hAnsi="Times New Roman" w:cs="Times New Roman"/>
          <w:sz w:val="24"/>
          <w:szCs w:val="24"/>
          <w:lang w:eastAsia="ru-RU"/>
        </w:rPr>
        <w:t xml:space="preserve">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926" w:history="1">
        <w:r w:rsidRPr="009D7032">
          <w:rPr>
            <w:rFonts w:ascii="Times New Roman" w:eastAsia="Times New Roman" w:hAnsi="Times New Roman" w:cs="Times New Roman"/>
            <w:color w:val="0000FF"/>
            <w:sz w:val="24"/>
            <w:szCs w:val="24"/>
            <w:lang w:eastAsia="ru-RU"/>
          </w:rPr>
          <w:t>части 29</w:t>
        </w:r>
      </w:hyperlink>
      <w:r w:rsidRPr="009D7032">
        <w:rPr>
          <w:rFonts w:ascii="Times New Roman" w:eastAsia="Times New Roman" w:hAnsi="Times New Roman" w:cs="Times New Roman"/>
          <w:sz w:val="24"/>
          <w:szCs w:val="24"/>
          <w:lang w:eastAsia="ru-RU"/>
        </w:rPr>
        <w:t xml:space="preserve"> настоящей статьи положением.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19. При принятии решения о государственной аккредитации образовательной деятельности </w:t>
      </w:r>
      <w:proofErr w:type="spellStart"/>
      <w:r w:rsidRPr="009D7032">
        <w:rPr>
          <w:rFonts w:ascii="Times New Roman" w:eastAsia="Times New Roman" w:hAnsi="Times New Roman" w:cs="Times New Roman"/>
          <w:sz w:val="24"/>
          <w:szCs w:val="24"/>
          <w:lang w:eastAsia="ru-RU"/>
        </w:rPr>
        <w:t>аккредитационным</w:t>
      </w:r>
      <w:proofErr w:type="spellEnd"/>
      <w:r w:rsidRPr="009D7032">
        <w:rPr>
          <w:rFonts w:ascii="Times New Roman" w:eastAsia="Times New Roman" w:hAnsi="Times New Roman" w:cs="Times New Roman"/>
          <w:sz w:val="24"/>
          <w:szCs w:val="24"/>
          <w:lang w:eastAsia="ru-RU"/>
        </w:rPr>
        <w:t xml:space="preserve"> органом выдается свидетельство о государственной аккредитации, срок действия которого составляет: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21 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Федеральных законов от 31.12.2014 N 500-ФЗ, от 13.07.2015 N 238-ФЗ)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23. </w:t>
      </w:r>
      <w:proofErr w:type="spellStart"/>
      <w:r w:rsidRPr="009D7032">
        <w:rPr>
          <w:rFonts w:ascii="Times New Roman" w:eastAsia="Times New Roman" w:hAnsi="Times New Roman" w:cs="Times New Roman"/>
          <w:sz w:val="24"/>
          <w:szCs w:val="24"/>
          <w:lang w:eastAsia="ru-RU"/>
        </w:rPr>
        <w:t>Аккредитационный</w:t>
      </w:r>
      <w:proofErr w:type="spellEnd"/>
      <w:r w:rsidRPr="009D7032">
        <w:rPr>
          <w:rFonts w:ascii="Times New Roman" w:eastAsia="Times New Roman" w:hAnsi="Times New Roman" w:cs="Times New Roman"/>
          <w:sz w:val="24"/>
          <w:szCs w:val="24"/>
          <w:lang w:eastAsia="ru-RU"/>
        </w:rPr>
        <w:t xml:space="preserve">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наличие отрицательного заключения, составленного по результатам </w:t>
      </w:r>
      <w:proofErr w:type="spellStart"/>
      <w:r w:rsidRPr="009D7032">
        <w:rPr>
          <w:rFonts w:ascii="Times New Roman" w:eastAsia="Times New Roman" w:hAnsi="Times New Roman" w:cs="Times New Roman"/>
          <w:sz w:val="24"/>
          <w:szCs w:val="24"/>
          <w:lang w:eastAsia="ru-RU"/>
        </w:rPr>
        <w:t>аккредитационной</w:t>
      </w:r>
      <w:proofErr w:type="spellEnd"/>
      <w:r w:rsidRPr="009D7032">
        <w:rPr>
          <w:rFonts w:ascii="Times New Roman" w:eastAsia="Times New Roman" w:hAnsi="Times New Roman" w:cs="Times New Roman"/>
          <w:sz w:val="24"/>
          <w:szCs w:val="24"/>
          <w:lang w:eastAsia="ru-RU"/>
        </w:rPr>
        <w:t xml:space="preserve"> экспертизы.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24. </w:t>
      </w:r>
      <w:proofErr w:type="spellStart"/>
      <w:r w:rsidRPr="009D7032">
        <w:rPr>
          <w:rFonts w:ascii="Times New Roman" w:eastAsia="Times New Roman" w:hAnsi="Times New Roman" w:cs="Times New Roman"/>
          <w:sz w:val="24"/>
          <w:szCs w:val="24"/>
          <w:lang w:eastAsia="ru-RU"/>
        </w:rPr>
        <w:t>Аккредитационный</w:t>
      </w:r>
      <w:proofErr w:type="spellEnd"/>
      <w:r w:rsidRPr="009D7032">
        <w:rPr>
          <w:rFonts w:ascii="Times New Roman" w:eastAsia="Times New Roman" w:hAnsi="Times New Roman" w:cs="Times New Roman"/>
          <w:sz w:val="24"/>
          <w:szCs w:val="24"/>
          <w:lang w:eastAsia="ru-RU"/>
        </w:rPr>
        <w:t xml:space="preserve">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утратил силу. - Федеральный закон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88" w:name="p1926"/>
      <w:bookmarkEnd w:id="88"/>
      <w:r w:rsidRPr="009D7032">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w:t>
      </w:r>
      <w:proofErr w:type="spellStart"/>
      <w:r w:rsidRPr="009D7032">
        <w:rPr>
          <w:rFonts w:ascii="Times New Roman" w:eastAsia="Times New Roman" w:hAnsi="Times New Roman" w:cs="Times New Roman"/>
          <w:sz w:val="24"/>
          <w:szCs w:val="24"/>
          <w:lang w:eastAsia="ru-RU"/>
        </w:rPr>
        <w:t>аккредитационным</w:t>
      </w:r>
      <w:proofErr w:type="spellEnd"/>
      <w:r w:rsidRPr="009D7032">
        <w:rPr>
          <w:rFonts w:ascii="Times New Roman" w:eastAsia="Times New Roman" w:hAnsi="Times New Roman" w:cs="Times New Roman"/>
          <w:sz w:val="24"/>
          <w:szCs w:val="24"/>
          <w:lang w:eastAsia="ru-RU"/>
        </w:rPr>
        <w:t xml:space="preserve"> органом, случаи и основания, при наличии которых </w:t>
      </w:r>
      <w:proofErr w:type="spellStart"/>
      <w:r w:rsidRPr="009D7032">
        <w:rPr>
          <w:rFonts w:ascii="Times New Roman" w:eastAsia="Times New Roman" w:hAnsi="Times New Roman" w:cs="Times New Roman"/>
          <w:sz w:val="24"/>
          <w:szCs w:val="24"/>
          <w:lang w:eastAsia="ru-RU"/>
        </w:rPr>
        <w:t>аккредитационный</w:t>
      </w:r>
      <w:proofErr w:type="spellEnd"/>
      <w:r w:rsidRPr="009D7032">
        <w:rPr>
          <w:rFonts w:ascii="Times New Roman" w:eastAsia="Times New Roman" w:hAnsi="Times New Roman" w:cs="Times New Roman"/>
          <w:sz w:val="24"/>
          <w:szCs w:val="24"/>
          <w:lang w:eastAsia="ru-RU"/>
        </w:rPr>
        <w:t xml:space="preserve"> орган принимает решение о возврате заявления о государственной аккредитации и прилагаемых к нему документов;</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порядок проведения </w:t>
      </w:r>
      <w:proofErr w:type="spellStart"/>
      <w:r w:rsidRPr="009D7032">
        <w:rPr>
          <w:rFonts w:ascii="Times New Roman" w:eastAsia="Times New Roman" w:hAnsi="Times New Roman" w:cs="Times New Roman"/>
          <w:sz w:val="24"/>
          <w:szCs w:val="24"/>
          <w:lang w:eastAsia="ru-RU"/>
        </w:rPr>
        <w:t>аккредитационной</w:t>
      </w:r>
      <w:proofErr w:type="spellEnd"/>
      <w:r w:rsidRPr="009D7032">
        <w:rPr>
          <w:rFonts w:ascii="Times New Roman" w:eastAsia="Times New Roman" w:hAnsi="Times New Roman" w:cs="Times New Roman"/>
          <w:sz w:val="24"/>
          <w:szCs w:val="24"/>
          <w:lang w:eastAsia="ru-RU"/>
        </w:rPr>
        <w:t xml:space="preserve"> экспертизы, в том числе порядок привлечения экспертов и (или) экспертных организаций к проведению </w:t>
      </w:r>
      <w:proofErr w:type="spellStart"/>
      <w:r w:rsidRPr="009D7032">
        <w:rPr>
          <w:rFonts w:ascii="Times New Roman" w:eastAsia="Times New Roman" w:hAnsi="Times New Roman" w:cs="Times New Roman"/>
          <w:sz w:val="24"/>
          <w:szCs w:val="24"/>
          <w:lang w:eastAsia="ru-RU"/>
        </w:rPr>
        <w:t>аккредитационной</w:t>
      </w:r>
      <w:proofErr w:type="spellEnd"/>
      <w:r w:rsidRPr="009D7032">
        <w:rPr>
          <w:rFonts w:ascii="Times New Roman" w:eastAsia="Times New Roman" w:hAnsi="Times New Roman" w:cs="Times New Roman"/>
          <w:sz w:val="24"/>
          <w:szCs w:val="24"/>
          <w:lang w:eastAsia="ru-RU"/>
        </w:rPr>
        <w:t xml:space="preserve"> экспертизы;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особенности проведения </w:t>
      </w:r>
      <w:proofErr w:type="spellStart"/>
      <w:r w:rsidRPr="009D7032">
        <w:rPr>
          <w:rFonts w:ascii="Times New Roman" w:eastAsia="Times New Roman" w:hAnsi="Times New Roman" w:cs="Times New Roman"/>
          <w:sz w:val="24"/>
          <w:szCs w:val="24"/>
          <w:lang w:eastAsia="ru-RU"/>
        </w:rPr>
        <w:t>аккредитационной</w:t>
      </w:r>
      <w:proofErr w:type="spellEnd"/>
      <w:r w:rsidRPr="009D7032">
        <w:rPr>
          <w:rFonts w:ascii="Times New Roman" w:eastAsia="Times New Roman" w:hAnsi="Times New Roman" w:cs="Times New Roman"/>
          <w:sz w:val="24"/>
          <w:szCs w:val="24"/>
          <w:lang w:eastAsia="ru-RU"/>
        </w:rPr>
        <w:t xml:space="preserve">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w:t>
      </w:r>
      <w:proofErr w:type="spellStart"/>
      <w:r w:rsidRPr="009D7032">
        <w:rPr>
          <w:rFonts w:ascii="Times New Roman" w:eastAsia="Times New Roman" w:hAnsi="Times New Roman" w:cs="Times New Roman"/>
          <w:sz w:val="24"/>
          <w:szCs w:val="24"/>
          <w:lang w:eastAsia="ru-RU"/>
        </w:rPr>
        <w:t>аккредитационного</w:t>
      </w:r>
      <w:proofErr w:type="spellEnd"/>
      <w:r w:rsidRPr="009D7032">
        <w:rPr>
          <w:rFonts w:ascii="Times New Roman" w:eastAsia="Times New Roman" w:hAnsi="Times New Roman" w:cs="Times New Roman"/>
          <w:sz w:val="24"/>
          <w:szCs w:val="24"/>
          <w:lang w:eastAsia="ru-RU"/>
        </w:rPr>
        <w:t xml:space="preserve"> органа;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5 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порядок предоставления </w:t>
      </w:r>
      <w:proofErr w:type="spellStart"/>
      <w:r w:rsidRPr="009D7032">
        <w:rPr>
          <w:rFonts w:ascii="Times New Roman" w:eastAsia="Times New Roman" w:hAnsi="Times New Roman" w:cs="Times New Roman"/>
          <w:sz w:val="24"/>
          <w:szCs w:val="24"/>
          <w:lang w:eastAsia="ru-RU"/>
        </w:rPr>
        <w:t>аккредитационным</w:t>
      </w:r>
      <w:proofErr w:type="spellEnd"/>
      <w:r w:rsidRPr="009D7032">
        <w:rPr>
          <w:rFonts w:ascii="Times New Roman" w:eastAsia="Times New Roman" w:hAnsi="Times New Roman" w:cs="Times New Roman"/>
          <w:sz w:val="24"/>
          <w:szCs w:val="24"/>
          <w:lang w:eastAsia="ru-RU"/>
        </w:rPr>
        <w:t xml:space="preserve"> органом дубликата свидетельства о государственной аккредитации;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утратил силу. - Федеральный закон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9) особенности проведения </w:t>
      </w:r>
      <w:proofErr w:type="spellStart"/>
      <w:r w:rsidRPr="009D7032">
        <w:rPr>
          <w:rFonts w:ascii="Times New Roman" w:eastAsia="Times New Roman" w:hAnsi="Times New Roman" w:cs="Times New Roman"/>
          <w:sz w:val="24"/>
          <w:szCs w:val="24"/>
          <w:lang w:eastAsia="ru-RU"/>
        </w:rPr>
        <w:t>аккредитационной</w:t>
      </w:r>
      <w:proofErr w:type="spellEnd"/>
      <w:r w:rsidRPr="009D7032">
        <w:rPr>
          <w:rFonts w:ascii="Times New Roman" w:eastAsia="Times New Roman" w:hAnsi="Times New Roman" w:cs="Times New Roman"/>
          <w:sz w:val="24"/>
          <w:szCs w:val="24"/>
          <w:lang w:eastAsia="ru-RU"/>
        </w:rPr>
        <w:t xml:space="preserve"> экспертизы при проведении государственной аккредитации: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w:t>
      </w:r>
      <w:proofErr w:type="spellStart"/>
      <w:r w:rsidRPr="009D7032">
        <w:rPr>
          <w:rFonts w:ascii="Times New Roman" w:eastAsia="Times New Roman" w:hAnsi="Times New Roman" w:cs="Times New Roman"/>
          <w:color w:val="000000"/>
          <w:sz w:val="24"/>
          <w:szCs w:val="24"/>
          <w:lang w:eastAsia="ru-RU"/>
        </w:rPr>
        <w:t>пп</w:t>
      </w:r>
      <w:proofErr w:type="spellEnd"/>
      <w:r w:rsidRPr="009D7032">
        <w:rPr>
          <w:rFonts w:ascii="Times New Roman" w:eastAsia="Times New Roman" w:hAnsi="Times New Roman" w:cs="Times New Roman"/>
          <w:color w:val="000000"/>
          <w:sz w:val="24"/>
          <w:szCs w:val="24"/>
          <w:lang w:eastAsia="ru-RU"/>
        </w:rPr>
        <w:t>. "в" введен Федеральным законом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10 введен Федеральным законом от 25.12.2018 N 497-ФЗ)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93. Государственный контроль (надзор)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975" w:history="1">
        <w:r w:rsidRPr="009D7032">
          <w:rPr>
            <w:rFonts w:ascii="Times New Roman" w:eastAsia="Times New Roman" w:hAnsi="Times New Roman" w:cs="Times New Roman"/>
            <w:color w:val="0000FF"/>
            <w:sz w:val="24"/>
            <w:szCs w:val="24"/>
            <w:lang w:eastAsia="ru-RU"/>
          </w:rPr>
          <w:t>частью 9</w:t>
        </w:r>
      </w:hyperlink>
      <w:r w:rsidRPr="009D7032">
        <w:rPr>
          <w:rFonts w:ascii="Times New Roman" w:eastAsia="Times New Roman" w:hAnsi="Times New Roman" w:cs="Times New Roman"/>
          <w:sz w:val="24"/>
          <w:szCs w:val="24"/>
          <w:lang w:eastAsia="ru-RU"/>
        </w:rPr>
        <w:t xml:space="preserve"> настоящей статьи мер.</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2 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lastRenderedPageBreak/>
        <w:t>(в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 выявление </w:t>
      </w:r>
      <w:proofErr w:type="spellStart"/>
      <w:r w:rsidRPr="009D7032">
        <w:rPr>
          <w:rFonts w:ascii="Times New Roman" w:eastAsia="Times New Roman" w:hAnsi="Times New Roman" w:cs="Times New Roman"/>
          <w:sz w:val="24"/>
          <w:szCs w:val="24"/>
          <w:lang w:eastAsia="ru-RU"/>
        </w:rPr>
        <w:t>аккредитационным</w:t>
      </w:r>
      <w:proofErr w:type="spellEnd"/>
      <w:r w:rsidRPr="009D7032">
        <w:rPr>
          <w:rFonts w:ascii="Times New Roman" w:eastAsia="Times New Roman" w:hAnsi="Times New Roman" w:cs="Times New Roman"/>
          <w:sz w:val="24"/>
          <w:szCs w:val="24"/>
          <w:lang w:eastAsia="ru-RU"/>
        </w:rPr>
        <w:t xml:space="preserve"> органом нарушения требований законодательства об образовании при проведении государственной аккредитации образовательной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2111" w:history="1">
        <w:r w:rsidRPr="009D7032">
          <w:rPr>
            <w:rFonts w:ascii="Times New Roman" w:eastAsia="Times New Roman" w:hAnsi="Times New Roman" w:cs="Times New Roman"/>
            <w:color w:val="0000FF"/>
            <w:sz w:val="24"/>
            <w:szCs w:val="24"/>
            <w:lang w:eastAsia="ru-RU"/>
          </w:rPr>
          <w:t>статьей 97</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89" w:name="p1968"/>
      <w:bookmarkEnd w:id="89"/>
      <w:r w:rsidRPr="009D7032">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7. В случае неисполнения указанного в </w:t>
      </w:r>
      <w:hyperlink w:anchor="p1968" w:history="1">
        <w:r w:rsidRPr="009D7032">
          <w:rPr>
            <w:rFonts w:ascii="Times New Roman" w:eastAsia="Times New Roman" w:hAnsi="Times New Roman" w:cs="Times New Roman"/>
            <w:color w:val="0000FF"/>
            <w:sz w:val="24"/>
            <w:szCs w:val="24"/>
            <w:lang w:eastAsia="ru-RU"/>
          </w:rPr>
          <w:t>части 6</w:t>
        </w:r>
      </w:hyperlink>
      <w:r w:rsidRPr="009D7032">
        <w:rPr>
          <w:rFonts w:ascii="Times New Roman" w:eastAsia="Times New Roman" w:hAnsi="Times New Roman" w:cs="Times New Roman"/>
          <w:sz w:val="24"/>
          <w:szCs w:val="24"/>
          <w:lang w:eastAsia="ru-RU"/>
        </w:rP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7 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968" w:history="1">
        <w:r w:rsidRPr="009D7032">
          <w:rPr>
            <w:rFonts w:ascii="Times New Roman" w:eastAsia="Times New Roman" w:hAnsi="Times New Roman" w:cs="Times New Roman"/>
            <w:color w:val="0000FF"/>
            <w:sz w:val="24"/>
            <w:szCs w:val="24"/>
            <w:lang w:eastAsia="ru-RU"/>
          </w:rPr>
          <w:t>части 6</w:t>
        </w:r>
      </w:hyperlink>
      <w:r w:rsidRPr="009D7032">
        <w:rPr>
          <w:rFonts w:ascii="Times New Roman" w:eastAsia="Times New Roman" w:hAnsi="Times New Roman" w:cs="Times New Roman"/>
          <w:sz w:val="24"/>
          <w:szCs w:val="24"/>
          <w:lang w:eastAsia="ru-RU"/>
        </w:rPr>
        <w:t xml:space="preserve"> настоящей статьи предписания и в случае </w:t>
      </w:r>
      <w:proofErr w:type="spellStart"/>
      <w:r w:rsidRPr="009D7032">
        <w:rPr>
          <w:rFonts w:ascii="Times New Roman" w:eastAsia="Times New Roman" w:hAnsi="Times New Roman" w:cs="Times New Roman"/>
          <w:sz w:val="24"/>
          <w:szCs w:val="24"/>
          <w:lang w:eastAsia="ru-RU"/>
        </w:rPr>
        <w:t>неустранения</w:t>
      </w:r>
      <w:proofErr w:type="spellEnd"/>
      <w:r w:rsidRPr="009D7032">
        <w:rPr>
          <w:rFonts w:ascii="Times New Roman" w:eastAsia="Times New Roman" w:hAnsi="Times New Roman" w:cs="Times New Roman"/>
          <w:sz w:val="24"/>
          <w:szCs w:val="24"/>
          <w:lang w:eastAsia="ru-RU"/>
        </w:rPr>
        <w:t xml:space="preserve">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w:t>
      </w:r>
      <w:r w:rsidRPr="009D7032">
        <w:rPr>
          <w:rFonts w:ascii="Times New Roman" w:eastAsia="Times New Roman" w:hAnsi="Times New Roman" w:cs="Times New Roman"/>
          <w:sz w:val="24"/>
          <w:szCs w:val="24"/>
          <w:lang w:eastAsia="ru-RU"/>
        </w:rPr>
        <w:lastRenderedPageBreak/>
        <w:t xml:space="preserve">указанного в </w:t>
      </w:r>
      <w:hyperlink w:anchor="p1968" w:history="1">
        <w:r w:rsidRPr="009D7032">
          <w:rPr>
            <w:rFonts w:ascii="Times New Roman" w:eastAsia="Times New Roman" w:hAnsi="Times New Roman" w:cs="Times New Roman"/>
            <w:color w:val="0000FF"/>
            <w:sz w:val="24"/>
            <w:szCs w:val="24"/>
            <w:lang w:eastAsia="ru-RU"/>
          </w:rPr>
          <w:t>части 6</w:t>
        </w:r>
      </w:hyperlink>
      <w:r w:rsidRPr="009D7032">
        <w:rPr>
          <w:rFonts w:ascii="Times New Roman" w:eastAsia="Times New Roman" w:hAnsi="Times New Roman" w:cs="Times New Roman"/>
          <w:sz w:val="24"/>
          <w:szCs w:val="24"/>
          <w:lang w:eastAsia="ru-RU"/>
        </w:rPr>
        <w:t xml:space="preserve"> настоящей статьи предписания и в случае </w:t>
      </w:r>
      <w:proofErr w:type="spellStart"/>
      <w:r w:rsidRPr="009D7032">
        <w:rPr>
          <w:rFonts w:ascii="Times New Roman" w:eastAsia="Times New Roman" w:hAnsi="Times New Roman" w:cs="Times New Roman"/>
          <w:sz w:val="24"/>
          <w:szCs w:val="24"/>
          <w:lang w:eastAsia="ru-RU"/>
        </w:rPr>
        <w:t>неустранения</w:t>
      </w:r>
      <w:proofErr w:type="spellEnd"/>
      <w:r w:rsidRPr="009D7032">
        <w:rPr>
          <w:rFonts w:ascii="Times New Roman" w:eastAsia="Times New Roman" w:hAnsi="Times New Roman" w:cs="Times New Roman"/>
          <w:sz w:val="24"/>
          <w:szCs w:val="24"/>
          <w:lang w:eastAsia="ru-RU"/>
        </w:rPr>
        <w:t xml:space="preserve">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8 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90" w:name="p1975"/>
      <w:bookmarkEnd w:id="90"/>
      <w:r w:rsidRPr="009D7032">
        <w:rPr>
          <w:rFonts w:ascii="Times New Roman" w:eastAsia="Times New Roman" w:hAnsi="Times New Roman" w:cs="Times New Roman"/>
          <w:sz w:val="24"/>
          <w:szCs w:val="24"/>
          <w:lang w:eastAsia="ru-RU"/>
        </w:rP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9 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94. Педагогическая экспертиза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95. Независимая оценка качества образования</w:t>
      </w:r>
    </w:p>
    <w:p w:rsidR="009D7032" w:rsidRPr="009D7032" w:rsidRDefault="009D7032" w:rsidP="009D7032">
      <w:pPr>
        <w:spacing w:after="0" w:line="240" w:lineRule="auto"/>
        <w:ind w:firstLine="540"/>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21.07.2014 N 256-ФЗ)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Независимая оценка качества образования включает в себя: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91" w:name="p1993"/>
      <w:bookmarkEnd w:id="91"/>
      <w:r w:rsidRPr="009D7032">
        <w:rPr>
          <w:rFonts w:ascii="Times New Roman" w:eastAsia="Times New Roman" w:hAnsi="Times New Roman" w:cs="Times New Roman"/>
          <w:sz w:val="24"/>
          <w:szCs w:val="24"/>
          <w:lang w:eastAsia="ru-RU"/>
        </w:rPr>
        <w:t>1) независимую оценку качества подготовки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2 в ред. Федерального закона от 05.12.2017 N 392-ФЗ)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1993" w:history="1">
        <w:r w:rsidRPr="009D7032">
          <w:rPr>
            <w:rFonts w:ascii="Times New Roman" w:eastAsia="Times New Roman" w:hAnsi="Times New Roman" w:cs="Times New Roman"/>
            <w:color w:val="0000FF"/>
            <w:sz w:val="24"/>
            <w:szCs w:val="24"/>
            <w:lang w:eastAsia="ru-RU"/>
          </w:rPr>
          <w:t>пунктом 1 части 2</w:t>
        </w:r>
      </w:hyperlink>
      <w:r w:rsidRPr="009D7032">
        <w:rPr>
          <w:rFonts w:ascii="Times New Roman" w:eastAsia="Times New Roman" w:hAnsi="Times New Roman" w:cs="Times New Roman"/>
          <w:sz w:val="24"/>
          <w:szCs w:val="24"/>
          <w:lang w:eastAsia="ru-RU"/>
        </w:rPr>
        <w:t xml:space="preserve"> настоящей статьи (далее - организации, осуществляющие независимую оценку качества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05.12.2017 N 392-ФЗ)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05.12.2017 N 392-ФЗ)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95.1. Независимая оценка качества подготовки обучающихся</w:t>
      </w:r>
    </w:p>
    <w:p w:rsidR="009D7032" w:rsidRPr="009D7032" w:rsidRDefault="009D7032" w:rsidP="009D7032">
      <w:pPr>
        <w:spacing w:after="0" w:line="240" w:lineRule="auto"/>
        <w:ind w:firstLine="540"/>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(введена Федеральным законом от 21.07.2014 N 256-ФЗ)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05.12.2017 N 392-ФЗ)</w:t>
      </w:r>
    </w:p>
    <w:p w:rsidR="009D7032" w:rsidRPr="009D7032" w:rsidRDefault="009D7032" w:rsidP="009D7032">
      <w:pPr>
        <w:spacing w:after="0" w:line="240" w:lineRule="auto"/>
        <w:ind w:firstLine="540"/>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(введена Федеральным законом от 21.07.2014 N 256-ФЗ)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1 в ред. Федерального закона от 05.12.2017 N 392-ФЗ)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 целях создания условий для проведения независимой оценки качества условий осуществления образовательной деятельности организациями: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w:t>
      </w:r>
      <w:r w:rsidRPr="009D7032">
        <w:rPr>
          <w:rFonts w:ascii="Times New Roman" w:eastAsia="Times New Roman" w:hAnsi="Times New Roman" w:cs="Times New Roman"/>
          <w:sz w:val="24"/>
          <w:szCs w:val="24"/>
          <w:lang w:eastAsia="ru-RU"/>
        </w:rPr>
        <w:lastRenderedPageBreak/>
        <w:t>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(п. 1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2 в ред. Федерального закона от 05.12.2017 N 392-ФЗ)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w:t>
      </w:r>
      <w:proofErr w:type="gramStart"/>
      <w:r w:rsidRPr="009D7032">
        <w:rPr>
          <w:rFonts w:ascii="Times New Roman" w:eastAsia="Times New Roman" w:hAnsi="Times New Roman" w:cs="Times New Roman"/>
          <w:sz w:val="24"/>
          <w:szCs w:val="24"/>
          <w:lang w:eastAsia="ru-RU"/>
        </w:rPr>
        <w:t>совет по независимой оценке</w:t>
      </w:r>
      <w:proofErr w:type="gramEnd"/>
      <w:r w:rsidRPr="009D7032">
        <w:rPr>
          <w:rFonts w:ascii="Times New Roman" w:eastAsia="Times New Roman" w:hAnsi="Times New Roman" w:cs="Times New Roman"/>
          <w:sz w:val="24"/>
          <w:szCs w:val="24"/>
          <w:lang w:eastAsia="ru-RU"/>
        </w:rPr>
        <w:t xml:space="preserve"> качества) утверждается сроком на три года. При формировании общественного </w:t>
      </w:r>
      <w:proofErr w:type="gramStart"/>
      <w:r w:rsidRPr="009D7032">
        <w:rPr>
          <w:rFonts w:ascii="Times New Roman" w:eastAsia="Times New Roman" w:hAnsi="Times New Roman" w:cs="Times New Roman"/>
          <w:sz w:val="24"/>
          <w:szCs w:val="24"/>
          <w:lang w:eastAsia="ru-RU"/>
        </w:rPr>
        <w:t>совета по независимой оценке</w:t>
      </w:r>
      <w:proofErr w:type="gramEnd"/>
      <w:r w:rsidRPr="009D7032">
        <w:rPr>
          <w:rFonts w:ascii="Times New Roman" w:eastAsia="Times New Roman" w:hAnsi="Times New Roman" w:cs="Times New Roman"/>
          <w:sz w:val="24"/>
          <w:szCs w:val="24"/>
          <w:lang w:eastAsia="ru-RU"/>
        </w:rPr>
        <w:t xml:space="preserve"> качества на новый срок осуществляется изменение не менее трети его состава. В состав общественного </w:t>
      </w:r>
      <w:proofErr w:type="gramStart"/>
      <w:r w:rsidRPr="009D7032">
        <w:rPr>
          <w:rFonts w:ascii="Times New Roman" w:eastAsia="Times New Roman" w:hAnsi="Times New Roman" w:cs="Times New Roman"/>
          <w:sz w:val="24"/>
          <w:szCs w:val="24"/>
          <w:lang w:eastAsia="ru-RU"/>
        </w:rPr>
        <w:t>совета по независимой оценке</w:t>
      </w:r>
      <w:proofErr w:type="gramEnd"/>
      <w:r w:rsidRPr="009D7032">
        <w:rPr>
          <w:rFonts w:ascii="Times New Roman" w:eastAsia="Times New Roman" w:hAnsi="Times New Roman" w:cs="Times New Roman"/>
          <w:sz w:val="24"/>
          <w:szCs w:val="24"/>
          <w:lang w:eastAsia="ru-RU"/>
        </w:rPr>
        <w:t xml:space="preserve">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w:t>
      </w:r>
      <w:r w:rsidRPr="009D7032">
        <w:rPr>
          <w:rFonts w:ascii="Times New Roman" w:eastAsia="Times New Roman" w:hAnsi="Times New Roman" w:cs="Times New Roman"/>
          <w:sz w:val="24"/>
          <w:szCs w:val="24"/>
          <w:lang w:eastAsia="ru-RU"/>
        </w:rPr>
        <w:lastRenderedPageBreak/>
        <w:t xml:space="preserve">общественный </w:t>
      </w:r>
      <w:proofErr w:type="gramStart"/>
      <w:r w:rsidRPr="009D7032">
        <w:rPr>
          <w:rFonts w:ascii="Times New Roman" w:eastAsia="Times New Roman" w:hAnsi="Times New Roman" w:cs="Times New Roman"/>
          <w:sz w:val="24"/>
          <w:szCs w:val="24"/>
          <w:lang w:eastAsia="ru-RU"/>
        </w:rPr>
        <w:t>совет по независимой оценке</w:t>
      </w:r>
      <w:proofErr w:type="gramEnd"/>
      <w:r w:rsidRPr="009D7032">
        <w:rPr>
          <w:rFonts w:ascii="Times New Roman" w:eastAsia="Times New Roman" w:hAnsi="Times New Roman" w:cs="Times New Roman"/>
          <w:sz w:val="24"/>
          <w:szCs w:val="24"/>
          <w:lang w:eastAsia="ru-RU"/>
        </w:rPr>
        <w:t xml:space="preserve">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w:t>
      </w:r>
      <w:proofErr w:type="gramStart"/>
      <w:r w:rsidRPr="009D7032">
        <w:rPr>
          <w:rFonts w:ascii="Times New Roman" w:eastAsia="Times New Roman" w:hAnsi="Times New Roman" w:cs="Times New Roman"/>
          <w:sz w:val="24"/>
          <w:szCs w:val="24"/>
          <w:lang w:eastAsia="ru-RU"/>
        </w:rPr>
        <w:t>совета по независимой оценке</w:t>
      </w:r>
      <w:proofErr w:type="gramEnd"/>
      <w:r w:rsidRPr="009D7032">
        <w:rPr>
          <w:rFonts w:ascii="Times New Roman" w:eastAsia="Times New Roman" w:hAnsi="Times New Roman" w:cs="Times New Roman"/>
          <w:sz w:val="24"/>
          <w:szCs w:val="24"/>
          <w:lang w:eastAsia="ru-RU"/>
        </w:rPr>
        <w:t xml:space="preserve"> качества не может быть менее чем пять человек. Члены общественного </w:t>
      </w:r>
      <w:proofErr w:type="gramStart"/>
      <w:r w:rsidRPr="009D7032">
        <w:rPr>
          <w:rFonts w:ascii="Times New Roman" w:eastAsia="Times New Roman" w:hAnsi="Times New Roman" w:cs="Times New Roman"/>
          <w:sz w:val="24"/>
          <w:szCs w:val="24"/>
          <w:lang w:eastAsia="ru-RU"/>
        </w:rPr>
        <w:t>совета по независимой оценке</w:t>
      </w:r>
      <w:proofErr w:type="gramEnd"/>
      <w:r w:rsidRPr="009D7032">
        <w:rPr>
          <w:rFonts w:ascii="Times New Roman" w:eastAsia="Times New Roman" w:hAnsi="Times New Roman" w:cs="Times New Roman"/>
          <w:sz w:val="24"/>
          <w:szCs w:val="24"/>
          <w:lang w:eastAsia="ru-RU"/>
        </w:rPr>
        <w:t xml:space="preserve">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w:t>
      </w:r>
      <w:proofErr w:type="gramStart"/>
      <w:r w:rsidRPr="009D7032">
        <w:rPr>
          <w:rFonts w:ascii="Times New Roman" w:eastAsia="Times New Roman" w:hAnsi="Times New Roman" w:cs="Times New Roman"/>
          <w:sz w:val="24"/>
          <w:szCs w:val="24"/>
          <w:lang w:eastAsia="ru-RU"/>
        </w:rPr>
        <w:t>совете по независимой оценке</w:t>
      </w:r>
      <w:proofErr w:type="gramEnd"/>
      <w:r w:rsidRPr="009D7032">
        <w:rPr>
          <w:rFonts w:ascii="Times New Roman" w:eastAsia="Times New Roman" w:hAnsi="Times New Roman" w:cs="Times New Roman"/>
          <w:sz w:val="24"/>
          <w:szCs w:val="24"/>
          <w:lang w:eastAsia="ru-RU"/>
        </w:rPr>
        <w:t xml:space="preserve"> качества утверждается органом государственной власти или органом местного самоуправления, при которых создан указанный общественный совет.</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2.1 введена Федеральным законом от 05.12.2017 N 392-ФЗ;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1568" w:history="1">
        <w:r w:rsidRPr="009D7032">
          <w:rPr>
            <w:rFonts w:ascii="Times New Roman" w:eastAsia="Times New Roman" w:hAnsi="Times New Roman" w:cs="Times New Roman"/>
            <w:color w:val="0000FF"/>
            <w:sz w:val="24"/>
            <w:szCs w:val="24"/>
            <w:lang w:eastAsia="ru-RU"/>
          </w:rPr>
          <w:t>части 1 статьи 81</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3 в ред. Федерального закона от 05.12.2017 N 392-ФЗ)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4 в ред. Федерального закона от 05.12.2017 N 392-ФЗ)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Показатели,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w:t>
      </w:r>
      <w:r w:rsidRPr="009D7032">
        <w:rPr>
          <w:rFonts w:ascii="Times New Roman" w:eastAsia="Times New Roman" w:hAnsi="Times New Roman" w:cs="Times New Roman"/>
          <w:sz w:val="24"/>
          <w:szCs w:val="24"/>
          <w:lang w:eastAsia="ru-RU"/>
        </w:rPr>
        <w:lastRenderedPageBreak/>
        <w:t>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5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Независимая оценка качества условий осуществления образовательной деятельности организациями проводится общественными </w:t>
      </w:r>
      <w:proofErr w:type="gramStart"/>
      <w:r w:rsidRPr="009D7032">
        <w:rPr>
          <w:rFonts w:ascii="Times New Roman" w:eastAsia="Times New Roman" w:hAnsi="Times New Roman" w:cs="Times New Roman"/>
          <w:sz w:val="24"/>
          <w:szCs w:val="24"/>
          <w:lang w:eastAsia="ru-RU"/>
        </w:rPr>
        <w:t>советами по независимой оценке</w:t>
      </w:r>
      <w:proofErr w:type="gramEnd"/>
      <w:r w:rsidRPr="009D7032">
        <w:rPr>
          <w:rFonts w:ascii="Times New Roman" w:eastAsia="Times New Roman" w:hAnsi="Times New Roman" w:cs="Times New Roman"/>
          <w:sz w:val="24"/>
          <w:szCs w:val="24"/>
          <w:lang w:eastAsia="ru-RU"/>
        </w:rPr>
        <w:t xml:space="preserve"> качества не чаще чем один раз в год и не реже чем один раз в три года в отношении одной и той же организации.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6 в ред. Федерального закона от 05.12.2017 N 392-ФЗ)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7. Общественные </w:t>
      </w:r>
      <w:proofErr w:type="gramStart"/>
      <w:r w:rsidRPr="009D7032">
        <w:rPr>
          <w:rFonts w:ascii="Times New Roman" w:eastAsia="Times New Roman" w:hAnsi="Times New Roman" w:cs="Times New Roman"/>
          <w:sz w:val="24"/>
          <w:szCs w:val="24"/>
          <w:lang w:eastAsia="ru-RU"/>
        </w:rPr>
        <w:t>советы по независимой оценке</w:t>
      </w:r>
      <w:proofErr w:type="gramEnd"/>
      <w:r w:rsidRPr="009D7032">
        <w:rPr>
          <w:rFonts w:ascii="Times New Roman" w:eastAsia="Times New Roman" w:hAnsi="Times New Roman" w:cs="Times New Roman"/>
          <w:sz w:val="24"/>
          <w:szCs w:val="24"/>
          <w:lang w:eastAsia="ru-RU"/>
        </w:rPr>
        <w:t xml:space="preserve"> качества: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05.12.2017 N 392-ФЗ)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Федеральных законов от 05.12.2017 N 392-ФЗ,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утратил силу. - Федеральный закон от 05.12.2017 N 392-ФЗ;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05.12.2017 N 392-ФЗ)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Федеральных законов от 05.12.2017 N 392-ФЗ,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w:t>
      </w:r>
      <w:r w:rsidRPr="009D7032">
        <w:rPr>
          <w:rFonts w:ascii="Times New Roman" w:eastAsia="Times New Roman" w:hAnsi="Times New Roman" w:cs="Times New Roman"/>
          <w:sz w:val="24"/>
          <w:szCs w:val="24"/>
          <w:lang w:eastAsia="ru-RU"/>
        </w:rPr>
        <w:lastRenderedPageBreak/>
        <w:t>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Федеральных законов от 05.12.2017 N 392-ФЗ,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Утратил силу. - Федеральный закон от 05.12.2017 N 392-ФЗ.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05.12.2017 N 392-ФЗ)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Состав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11 в ред. Федерального закона от 05.12.2017 N 392-ФЗ)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Федеральных законов от 05.12.2017 N 392-ФЗ,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13 в ред. Федерального закона от 05.12.2017 N 392-ФЗ)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14 введена Федеральным законом от 05.12.2017 N 392-ФЗ)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15 введена Федеральным законом от 05.12.2017 N 392-ФЗ; 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3 в ред. Федерального закона от 02.06.2016 N 166-ФЗ)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4 в ред. Федерального закона от 02.06.2016 N 166-ФЗ)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5 в ред. Федерального закона от 02.06.2016 N 166-ФЗ)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6 в ред. Федерального закона от 02.06.2016 N 166-ФЗ)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7 в ред. Федерального закона от 02.06.2016 N 166-ФЗ)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w:t>
      </w:r>
      <w:proofErr w:type="spellStart"/>
      <w:r w:rsidRPr="009D7032">
        <w:rPr>
          <w:rFonts w:ascii="Times New Roman" w:eastAsia="Times New Roman" w:hAnsi="Times New Roman" w:cs="Times New Roman"/>
          <w:sz w:val="24"/>
          <w:szCs w:val="24"/>
          <w:lang w:eastAsia="ru-RU"/>
        </w:rPr>
        <w:t>аккредитационный</w:t>
      </w:r>
      <w:proofErr w:type="spellEnd"/>
      <w:r w:rsidRPr="009D7032">
        <w:rPr>
          <w:rFonts w:ascii="Times New Roman" w:eastAsia="Times New Roman" w:hAnsi="Times New Roman" w:cs="Times New Roman"/>
          <w:sz w:val="24"/>
          <w:szCs w:val="24"/>
          <w:lang w:eastAsia="ru-RU"/>
        </w:rPr>
        <w:t xml:space="preserve"> орган и рассматриваются при проведении государственной аккредитации.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10 введена Федеральным законом от 02.06.2016 N 166-ФЗ)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92" w:name="p2111"/>
      <w:bookmarkEnd w:id="92"/>
      <w:r w:rsidRPr="009D7032">
        <w:rPr>
          <w:rFonts w:ascii="Arial" w:eastAsia="Times New Roman" w:hAnsi="Arial" w:cs="Arial"/>
          <w:b/>
          <w:bCs/>
          <w:sz w:val="24"/>
          <w:szCs w:val="24"/>
          <w:lang w:eastAsia="ru-RU"/>
        </w:rPr>
        <w:t>Статья 97. Информационная открытость системы образования. Мониторинг в системе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w:t>
      </w:r>
      <w:r w:rsidRPr="009D7032">
        <w:rPr>
          <w:rFonts w:ascii="Times New Roman" w:eastAsia="Times New Roman" w:hAnsi="Times New Roman" w:cs="Times New Roman"/>
          <w:sz w:val="24"/>
          <w:szCs w:val="24"/>
          <w:lang w:eastAsia="ru-RU"/>
        </w:rPr>
        <w:lastRenderedPageBreak/>
        <w:t>организациями, осуществляющими образовательную деятельность, а также иными организациями, осуществляющими деятельность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w:t>
      </w:r>
      <w:proofErr w:type="spellStart"/>
      <w:r w:rsidRPr="009D7032">
        <w:rPr>
          <w:rFonts w:ascii="Times New Roman" w:eastAsia="Times New Roman" w:hAnsi="Times New Roman" w:cs="Times New Roman"/>
          <w:sz w:val="24"/>
          <w:szCs w:val="24"/>
          <w:lang w:eastAsia="ru-RU"/>
        </w:rPr>
        <w:t>внеучебными</w:t>
      </w:r>
      <w:proofErr w:type="spellEnd"/>
      <w:r w:rsidRPr="009D7032">
        <w:rPr>
          <w:rFonts w:ascii="Times New Roman" w:eastAsia="Times New Roman" w:hAnsi="Times New Roman" w:cs="Times New Roman"/>
          <w:sz w:val="24"/>
          <w:szCs w:val="24"/>
          <w:lang w:eastAsia="ru-RU"/>
        </w:rPr>
        <w:t xml:space="preserve">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98. Информационные системы в системе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w:t>
      </w:r>
      <w:r w:rsidRPr="009D7032">
        <w:rPr>
          <w:rFonts w:ascii="Times New Roman" w:eastAsia="Times New Roman" w:hAnsi="Times New Roman" w:cs="Times New Roman"/>
          <w:sz w:val="24"/>
          <w:szCs w:val="24"/>
          <w:lang w:eastAsia="ru-RU"/>
        </w:rPr>
        <w:lastRenderedPageBreak/>
        <w:t>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4 в ред. Федерального закона от 07.05.2013 N 99-ФЗ)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w:t>
      </w:r>
      <w:proofErr w:type="spellStart"/>
      <w:r w:rsidRPr="009D7032">
        <w:rPr>
          <w:rFonts w:ascii="Times New Roman" w:eastAsia="Times New Roman" w:hAnsi="Times New Roman" w:cs="Times New Roman"/>
          <w:sz w:val="24"/>
          <w:szCs w:val="24"/>
          <w:lang w:eastAsia="ru-RU"/>
        </w:rPr>
        <w:t>апостилей</w:t>
      </w:r>
      <w:proofErr w:type="spellEnd"/>
      <w:r w:rsidRPr="009D7032">
        <w:rPr>
          <w:rFonts w:ascii="Times New Roman" w:eastAsia="Times New Roman" w:hAnsi="Times New Roman" w:cs="Times New Roman"/>
          <w:sz w:val="24"/>
          <w:szCs w:val="24"/>
          <w:lang w:eastAsia="ru-RU"/>
        </w:rPr>
        <w:t xml:space="preserve">,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w:t>
      </w:r>
      <w:proofErr w:type="spellStart"/>
      <w:r w:rsidRPr="009D7032">
        <w:rPr>
          <w:rFonts w:ascii="Times New Roman" w:eastAsia="Times New Roman" w:hAnsi="Times New Roman" w:cs="Times New Roman"/>
          <w:sz w:val="24"/>
          <w:szCs w:val="24"/>
          <w:lang w:eastAsia="ru-RU"/>
        </w:rPr>
        <w:t>апостилях</w:t>
      </w:r>
      <w:proofErr w:type="spellEnd"/>
      <w:r w:rsidRPr="009D7032">
        <w:rPr>
          <w:rFonts w:ascii="Times New Roman" w:eastAsia="Times New Roman" w:hAnsi="Times New Roman" w:cs="Times New Roman"/>
          <w:sz w:val="24"/>
          <w:szCs w:val="24"/>
          <w:lang w:eastAsia="ru-RU"/>
        </w:rPr>
        <w:t xml:space="preserve">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w:t>
      </w:r>
      <w:proofErr w:type="spellStart"/>
      <w:r w:rsidRPr="009D7032">
        <w:rPr>
          <w:rFonts w:ascii="Times New Roman" w:eastAsia="Times New Roman" w:hAnsi="Times New Roman" w:cs="Times New Roman"/>
          <w:sz w:val="24"/>
          <w:szCs w:val="24"/>
          <w:lang w:eastAsia="ru-RU"/>
        </w:rPr>
        <w:t>апостилей</w:t>
      </w:r>
      <w:proofErr w:type="spellEnd"/>
      <w:r w:rsidRPr="009D7032">
        <w:rPr>
          <w:rFonts w:ascii="Times New Roman" w:eastAsia="Times New Roman" w:hAnsi="Times New Roman" w:cs="Times New Roman"/>
          <w:sz w:val="24"/>
          <w:szCs w:val="24"/>
          <w:lang w:eastAsia="ru-RU"/>
        </w:rPr>
        <w:t>,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12. Перечень сведений, вносимых в федеральную информационную систему "Федеральный реестр </w:t>
      </w:r>
      <w:proofErr w:type="spellStart"/>
      <w:r w:rsidRPr="009D7032">
        <w:rPr>
          <w:rFonts w:ascii="Times New Roman" w:eastAsia="Times New Roman" w:hAnsi="Times New Roman" w:cs="Times New Roman"/>
          <w:sz w:val="24"/>
          <w:szCs w:val="24"/>
          <w:lang w:eastAsia="ru-RU"/>
        </w:rPr>
        <w:t>апостилей</w:t>
      </w:r>
      <w:proofErr w:type="spellEnd"/>
      <w:r w:rsidRPr="009D7032">
        <w:rPr>
          <w:rFonts w:ascii="Times New Roman" w:eastAsia="Times New Roman" w:hAnsi="Times New Roman" w:cs="Times New Roman"/>
          <w:sz w:val="24"/>
          <w:szCs w:val="24"/>
          <w:lang w:eastAsia="ru-RU"/>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9D7032" w:rsidRPr="009D7032" w:rsidRDefault="009D7032" w:rsidP="009D7032">
      <w:pPr>
        <w:spacing w:after="0" w:line="240" w:lineRule="auto"/>
        <w:ind w:firstLine="540"/>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(введена Федеральным законом от 07.03.2018 N 56-ФЗ)</w:t>
      </w:r>
    </w:p>
    <w:p w:rsidR="009D7032" w:rsidRPr="009D7032" w:rsidRDefault="009D7032" w:rsidP="009D7032">
      <w:pPr>
        <w:spacing w:after="0" w:line="240" w:lineRule="auto"/>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w:t>
      </w:r>
      <w:r w:rsidRPr="009D7032">
        <w:rPr>
          <w:rFonts w:ascii="Times New Roman" w:eastAsia="Times New Roman" w:hAnsi="Times New Roman" w:cs="Times New Roman"/>
          <w:sz w:val="24"/>
          <w:szCs w:val="24"/>
          <w:lang w:eastAsia="ru-RU"/>
        </w:rPr>
        <w:lastRenderedPageBreak/>
        <w:t>социального обеспечения осуществляются в соответствии с Федеральным законом от 17 июля 1999 года N 178-ФЗ "О государственной социальной помощи".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Глава 13. ЭКОНОМИЧЕСКАЯ ДЕЯТЕЛЬНОСТЬ И ФИНАНСОВОЕ</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ОБЕСПЕЧЕНИЕ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Нормативы, определяемые органами государственной власти субъектов Российской Федерации в соответствии с </w:t>
      </w:r>
      <w:hyperlink w:anchor="p227" w:history="1">
        <w:r w:rsidRPr="009D7032">
          <w:rPr>
            <w:rFonts w:ascii="Times New Roman" w:eastAsia="Times New Roman" w:hAnsi="Times New Roman" w:cs="Times New Roman"/>
            <w:color w:val="0000FF"/>
            <w:sz w:val="24"/>
            <w:szCs w:val="24"/>
            <w:lang w:eastAsia="ru-RU"/>
          </w:rPr>
          <w:t>пунктом 3 части 1 статьи 8</w:t>
        </w:r>
      </w:hyperlink>
      <w:r w:rsidRPr="009D7032">
        <w:rPr>
          <w:rFonts w:ascii="Times New Roman" w:eastAsia="Times New Roman" w:hAnsi="Times New Roman" w:cs="Times New Roman"/>
          <w:sz w:val="24"/>
          <w:szCs w:val="24"/>
          <w:lang w:eastAsia="ru-RU"/>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27" w:history="1">
        <w:r w:rsidRPr="009D7032">
          <w:rPr>
            <w:rFonts w:ascii="Times New Roman" w:eastAsia="Times New Roman" w:hAnsi="Times New Roman" w:cs="Times New Roman"/>
            <w:color w:val="0000FF"/>
            <w:sz w:val="24"/>
            <w:szCs w:val="24"/>
            <w:lang w:eastAsia="ru-RU"/>
          </w:rPr>
          <w:t>пунктом 3 части 1 статьи 8</w:t>
        </w:r>
      </w:hyperlink>
      <w:r w:rsidRPr="009D7032">
        <w:rPr>
          <w:rFonts w:ascii="Times New Roman" w:eastAsia="Times New Roman" w:hAnsi="Times New Roman" w:cs="Times New Roman"/>
          <w:sz w:val="24"/>
          <w:szCs w:val="24"/>
          <w:lang w:eastAsia="ru-RU"/>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w:t>
      </w:r>
      <w:r w:rsidRPr="009D7032">
        <w:rPr>
          <w:rFonts w:ascii="Times New Roman" w:eastAsia="Times New Roman" w:hAnsi="Times New Roman" w:cs="Times New Roman"/>
          <w:sz w:val="24"/>
          <w:szCs w:val="24"/>
          <w:lang w:eastAsia="ru-RU"/>
        </w:rPr>
        <w:lastRenderedPageBreak/>
        <w:t>образовательных организаций от иных образовательных организаций, транспортной доступности и (или) численности обучающихся.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27" w:history="1">
        <w:r w:rsidRPr="009D7032">
          <w:rPr>
            <w:rFonts w:ascii="Times New Roman" w:eastAsia="Times New Roman" w:hAnsi="Times New Roman" w:cs="Times New Roman"/>
            <w:color w:val="0000FF"/>
            <w:sz w:val="24"/>
            <w:szCs w:val="24"/>
            <w:lang w:eastAsia="ru-RU"/>
          </w:rPr>
          <w:t>пунктом 3 части 1 статьи 8</w:t>
        </w:r>
      </w:hyperlink>
      <w:r w:rsidRPr="009D7032">
        <w:rPr>
          <w:rFonts w:ascii="Times New Roman" w:eastAsia="Times New Roman" w:hAnsi="Times New Roman" w:cs="Times New Roman"/>
          <w:sz w:val="24"/>
          <w:szCs w:val="24"/>
          <w:lang w:eastAsia="ru-RU"/>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3 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31.12.2014 N 500-ФЗ)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396" w:history="1">
        <w:r w:rsidRPr="009D7032">
          <w:rPr>
            <w:rFonts w:ascii="Times New Roman" w:eastAsia="Times New Roman" w:hAnsi="Times New Roman" w:cs="Times New Roman"/>
            <w:color w:val="0000FF"/>
            <w:sz w:val="24"/>
            <w:szCs w:val="24"/>
            <w:lang w:eastAsia="ru-RU"/>
          </w:rPr>
          <w:t>статьей 71.1</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03.08.2018 N 337-ФЗ)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101. Осуществление образовательной деятельности за счет средств физических лиц и юридических лиц</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lastRenderedPageBreak/>
        <w:t>Статья 102. Имущество образовательных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93" w:name="p2197"/>
      <w:bookmarkEnd w:id="93"/>
      <w:r w:rsidRPr="009D7032">
        <w:rPr>
          <w:rFonts w:ascii="Times New Roman" w:eastAsia="Times New Roman" w:hAnsi="Times New Roman" w:cs="Times New Roman"/>
          <w:sz w:val="24"/>
          <w:szCs w:val="24"/>
          <w:lang w:eastAsia="ru-RU"/>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Указанные в </w:t>
      </w:r>
      <w:hyperlink w:anchor="p2197"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w:t>
      </w:r>
      <w:r w:rsidRPr="009D7032">
        <w:rPr>
          <w:rFonts w:ascii="Times New Roman" w:eastAsia="Times New Roman" w:hAnsi="Times New Roman" w:cs="Times New Roman"/>
          <w:sz w:val="24"/>
          <w:szCs w:val="24"/>
          <w:lang w:eastAsia="ru-RU"/>
        </w:rPr>
        <w:lastRenderedPageBreak/>
        <w:t xml:space="preserve">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w:t>
      </w:r>
      <w:proofErr w:type="gramStart"/>
      <w:r w:rsidRPr="009D7032">
        <w:rPr>
          <w:rFonts w:ascii="Times New Roman" w:eastAsia="Times New Roman" w:hAnsi="Times New Roman" w:cs="Times New Roman"/>
          <w:sz w:val="24"/>
          <w:szCs w:val="24"/>
          <w:lang w:eastAsia="ru-RU"/>
        </w:rPr>
        <w:t>доли</w:t>
      </w:r>
      <w:proofErr w:type="gramEnd"/>
      <w:r w:rsidRPr="009D7032">
        <w:rPr>
          <w:rFonts w:ascii="Times New Roman" w:eastAsia="Times New Roman" w:hAnsi="Times New Roman" w:cs="Times New Roman"/>
          <w:sz w:val="24"/>
          <w:szCs w:val="24"/>
          <w:lang w:eastAsia="ru-RU"/>
        </w:rPr>
        <w:t xml:space="preserve">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Денежные средства, оборудование и иное имущество, находящиеся в оперативном управлении указанных в </w:t>
      </w:r>
      <w:hyperlink w:anchor="p2197"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Указанные в </w:t>
      </w:r>
      <w:hyperlink w:anchor="p2197"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197" w:history="1">
        <w:r w:rsidRPr="009D7032">
          <w:rPr>
            <w:rFonts w:ascii="Times New Roman" w:eastAsia="Times New Roman" w:hAnsi="Times New Roman" w:cs="Times New Roman"/>
            <w:color w:val="0000FF"/>
            <w:sz w:val="24"/>
            <w:szCs w:val="24"/>
            <w:lang w:eastAsia="ru-RU"/>
          </w:rPr>
          <w:t>части 1</w:t>
        </w:r>
      </w:hyperlink>
      <w:r w:rsidRPr="009D7032">
        <w:rPr>
          <w:rFonts w:ascii="Times New Roman" w:eastAsia="Times New Roman" w:hAnsi="Times New Roman" w:cs="Times New Roman"/>
          <w:sz w:val="24"/>
          <w:szCs w:val="24"/>
          <w:lang w:eastAsia="ru-RU"/>
        </w:rPr>
        <w:t xml:space="preserve"> настоящей статьи образовательные организации высшего образования, поступают в их самостоятельное распоряжение.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94" w:name="p2204"/>
      <w:bookmarkEnd w:id="94"/>
      <w:r w:rsidRPr="009D7032">
        <w:rPr>
          <w:rFonts w:ascii="Arial" w:eastAsia="Times New Roman" w:hAnsi="Arial" w:cs="Arial"/>
          <w:b/>
          <w:bCs/>
          <w:sz w:val="24"/>
          <w:szCs w:val="24"/>
          <w:lang w:eastAsia="ru-RU"/>
        </w:rPr>
        <w:t>Статья 104. Образовательное кредитование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Глава 14. МЕЖДУНАРОДНОЕ СОТРУДНИЧЕСТВО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105. Формы и направления международного сотрудничества в сфере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 расширение возможностей граждан Российской Федерации, иностранных граждан и лиц без гражданства для получения доступа к образованию;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106. Подтверждение документов об образовании и (или) о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D7032">
        <w:rPr>
          <w:rFonts w:ascii="Times New Roman" w:eastAsia="Times New Roman" w:hAnsi="Times New Roman" w:cs="Times New Roman"/>
          <w:color w:val="392C69"/>
          <w:sz w:val="24"/>
          <w:szCs w:val="24"/>
          <w:lang w:eastAsia="ru-RU"/>
        </w:rPr>
        <w:t>КонсультантПлюс</w:t>
      </w:r>
      <w:proofErr w:type="spellEnd"/>
      <w:r w:rsidRPr="009D7032">
        <w:rPr>
          <w:rFonts w:ascii="Times New Roman" w:eastAsia="Times New Roman" w:hAnsi="Times New Roman" w:cs="Times New Roman"/>
          <w:color w:val="392C69"/>
          <w:sz w:val="24"/>
          <w:szCs w:val="24"/>
          <w:lang w:eastAsia="ru-RU"/>
        </w:rPr>
        <w:t>: примечание.</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 xml:space="preserve">О проставлении </w:t>
      </w:r>
      <w:proofErr w:type="spellStart"/>
      <w:r w:rsidRPr="009D7032">
        <w:rPr>
          <w:rFonts w:ascii="Times New Roman" w:eastAsia="Times New Roman" w:hAnsi="Times New Roman" w:cs="Times New Roman"/>
          <w:color w:val="392C69"/>
          <w:sz w:val="24"/>
          <w:szCs w:val="24"/>
          <w:lang w:eastAsia="ru-RU"/>
        </w:rPr>
        <w:t>апостиля</w:t>
      </w:r>
      <w:proofErr w:type="spellEnd"/>
      <w:r w:rsidRPr="009D7032">
        <w:rPr>
          <w:rFonts w:ascii="Times New Roman" w:eastAsia="Times New Roman" w:hAnsi="Times New Roman" w:cs="Times New Roman"/>
          <w:color w:val="392C69"/>
          <w:sz w:val="24"/>
          <w:szCs w:val="24"/>
          <w:lang w:eastAsia="ru-RU"/>
        </w:rPr>
        <w:t xml:space="preserve"> на российских официальных документах, подлежащих вывозу за пределы территории Российской Федерации, см. Федеральный закон от 28.11.2015 N 330-ФЗ.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95" w:name="p2232"/>
      <w:bookmarkEnd w:id="95"/>
      <w:r w:rsidRPr="009D7032">
        <w:rPr>
          <w:rFonts w:ascii="Times New Roman" w:eastAsia="Times New Roman" w:hAnsi="Times New Roman" w:cs="Times New Roman"/>
          <w:sz w:val="24"/>
          <w:szCs w:val="24"/>
          <w:lang w:eastAsia="ru-RU"/>
        </w:rPr>
        <w:t xml:space="preserve">2. Подтверждение документов об образовании и (или) о квалификации путем проставления на них </w:t>
      </w:r>
      <w:proofErr w:type="spellStart"/>
      <w:r w:rsidRPr="009D7032">
        <w:rPr>
          <w:rFonts w:ascii="Times New Roman" w:eastAsia="Times New Roman" w:hAnsi="Times New Roman" w:cs="Times New Roman"/>
          <w:sz w:val="24"/>
          <w:szCs w:val="24"/>
          <w:lang w:eastAsia="ru-RU"/>
        </w:rPr>
        <w:t>апостиля</w:t>
      </w:r>
      <w:proofErr w:type="spellEnd"/>
      <w:r w:rsidRPr="009D7032">
        <w:rPr>
          <w:rFonts w:ascii="Times New Roman" w:eastAsia="Times New Roman" w:hAnsi="Times New Roman" w:cs="Times New Roman"/>
          <w:sz w:val="24"/>
          <w:szCs w:val="24"/>
          <w:lang w:eastAsia="ru-RU"/>
        </w:rPr>
        <w:t xml:space="preserve">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За проставление </w:t>
      </w:r>
      <w:proofErr w:type="spellStart"/>
      <w:r w:rsidRPr="009D7032">
        <w:rPr>
          <w:rFonts w:ascii="Times New Roman" w:eastAsia="Times New Roman" w:hAnsi="Times New Roman" w:cs="Times New Roman"/>
          <w:sz w:val="24"/>
          <w:szCs w:val="24"/>
          <w:lang w:eastAsia="ru-RU"/>
        </w:rPr>
        <w:t>апостиля</w:t>
      </w:r>
      <w:proofErr w:type="spellEnd"/>
      <w:r w:rsidRPr="009D7032">
        <w:rPr>
          <w:rFonts w:ascii="Times New Roman" w:eastAsia="Times New Roman" w:hAnsi="Times New Roman" w:cs="Times New Roman"/>
          <w:sz w:val="24"/>
          <w:szCs w:val="24"/>
          <w:lang w:eastAsia="ru-RU"/>
        </w:rPr>
        <w:t xml:space="preserve">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232" w:history="1">
        <w:r w:rsidRPr="009D7032">
          <w:rPr>
            <w:rFonts w:ascii="Times New Roman" w:eastAsia="Times New Roman" w:hAnsi="Times New Roman" w:cs="Times New Roman"/>
            <w:color w:val="0000FF"/>
            <w:sz w:val="24"/>
            <w:szCs w:val="24"/>
            <w:lang w:eastAsia="ru-RU"/>
          </w:rPr>
          <w:t>частью 2</w:t>
        </w:r>
      </w:hyperlink>
      <w:r w:rsidRPr="009D7032">
        <w:rPr>
          <w:rFonts w:ascii="Times New Roman" w:eastAsia="Times New Roman" w:hAnsi="Times New Roman" w:cs="Times New Roman"/>
          <w:sz w:val="24"/>
          <w:szCs w:val="24"/>
          <w:lang w:eastAsia="ru-RU"/>
        </w:rPr>
        <w:t xml:space="preserve"> настоящей статьи, документ об уплате государственной пошлины за проставление </w:t>
      </w:r>
      <w:proofErr w:type="spellStart"/>
      <w:r w:rsidRPr="009D7032">
        <w:rPr>
          <w:rFonts w:ascii="Times New Roman" w:eastAsia="Times New Roman" w:hAnsi="Times New Roman" w:cs="Times New Roman"/>
          <w:sz w:val="24"/>
          <w:szCs w:val="24"/>
          <w:lang w:eastAsia="ru-RU"/>
        </w:rPr>
        <w:t>апостиля</w:t>
      </w:r>
      <w:proofErr w:type="spellEnd"/>
      <w:r w:rsidRPr="009D7032">
        <w:rPr>
          <w:rFonts w:ascii="Times New Roman" w:eastAsia="Times New Roman" w:hAnsi="Times New Roman" w:cs="Times New Roman"/>
          <w:sz w:val="24"/>
          <w:szCs w:val="24"/>
          <w:lang w:eastAsia="ru-RU"/>
        </w:rPr>
        <w:t xml:space="preserve">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107. Признание образования и (или) квалификации, полученных в иностранном государстве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96" w:name="p2240"/>
      <w:bookmarkEnd w:id="96"/>
      <w:r w:rsidRPr="009D7032">
        <w:rPr>
          <w:rFonts w:ascii="Times New Roman" w:eastAsia="Times New Roman" w:hAnsi="Times New Roman" w:cs="Times New Roman"/>
          <w:sz w:val="24"/>
          <w:szCs w:val="24"/>
          <w:lang w:eastAsia="ru-RU"/>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w:t>
      </w:r>
      <w:r w:rsidRPr="009D7032">
        <w:rPr>
          <w:rFonts w:ascii="Times New Roman" w:eastAsia="Times New Roman" w:hAnsi="Times New Roman" w:cs="Times New Roman"/>
          <w:sz w:val="24"/>
          <w:szCs w:val="24"/>
          <w:lang w:eastAsia="ru-RU"/>
        </w:rPr>
        <w:lastRenderedPageBreak/>
        <w:t>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97" w:name="p2241"/>
      <w:bookmarkEnd w:id="97"/>
      <w:r w:rsidRPr="009D7032">
        <w:rPr>
          <w:rFonts w:ascii="Times New Roman" w:eastAsia="Times New Roman" w:hAnsi="Times New Roman" w:cs="Times New Roman"/>
          <w:sz w:val="24"/>
          <w:szCs w:val="24"/>
          <w:lang w:eastAsia="ru-RU"/>
        </w:rPr>
        <w:t xml:space="preserve">4. В случае, если иностранное образование и (или) иностранная квалификация не соответствуют условиям, предусмотренным </w:t>
      </w:r>
      <w:hyperlink w:anchor="p2240" w:history="1">
        <w:r w:rsidRPr="009D7032">
          <w:rPr>
            <w:rFonts w:ascii="Times New Roman" w:eastAsia="Times New Roman" w:hAnsi="Times New Roman" w:cs="Times New Roman"/>
            <w:color w:val="0000FF"/>
            <w:sz w:val="24"/>
            <w:szCs w:val="24"/>
            <w:lang w:eastAsia="ru-RU"/>
          </w:rPr>
          <w:t>частью 3</w:t>
        </w:r>
      </w:hyperlink>
      <w:r w:rsidRPr="009D7032">
        <w:rPr>
          <w:rFonts w:ascii="Times New Roman" w:eastAsia="Times New Roman" w:hAnsi="Times New Roman" w:cs="Times New Roman"/>
          <w:sz w:val="24"/>
          <w:szCs w:val="24"/>
          <w:lang w:eastAsia="ru-RU"/>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241" w:history="1">
        <w:r w:rsidRPr="009D7032">
          <w:rPr>
            <w:rFonts w:ascii="Times New Roman" w:eastAsia="Times New Roman" w:hAnsi="Times New Roman" w:cs="Times New Roman"/>
            <w:color w:val="0000FF"/>
            <w:sz w:val="24"/>
            <w:szCs w:val="24"/>
            <w:lang w:eastAsia="ru-RU"/>
          </w:rPr>
          <w:t>частью 4</w:t>
        </w:r>
      </w:hyperlink>
      <w:r w:rsidRPr="009D7032">
        <w:rPr>
          <w:rFonts w:ascii="Times New Roman" w:eastAsia="Times New Roman" w:hAnsi="Times New Roman" w:cs="Times New Roman"/>
          <w:sz w:val="24"/>
          <w:szCs w:val="24"/>
          <w:lang w:eastAsia="ru-RU"/>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241" w:history="1">
        <w:r w:rsidRPr="009D7032">
          <w:rPr>
            <w:rFonts w:ascii="Times New Roman" w:eastAsia="Times New Roman" w:hAnsi="Times New Roman" w:cs="Times New Roman"/>
            <w:color w:val="0000FF"/>
            <w:sz w:val="24"/>
            <w:szCs w:val="24"/>
            <w:lang w:eastAsia="ru-RU"/>
          </w:rPr>
          <w:t>частью 4</w:t>
        </w:r>
      </w:hyperlink>
      <w:r w:rsidRPr="009D7032">
        <w:rPr>
          <w:rFonts w:ascii="Times New Roman" w:eastAsia="Times New Roman" w:hAnsi="Times New Roman" w:cs="Times New Roman"/>
          <w:sz w:val="24"/>
          <w:szCs w:val="24"/>
          <w:lang w:eastAsia="ru-RU"/>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контролю и надзору в сфере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lastRenderedPageBreak/>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11. Образовательные организации высшего образования, указанные в </w:t>
      </w:r>
      <w:hyperlink w:anchor="p311" w:history="1">
        <w:r w:rsidRPr="009D7032">
          <w:rPr>
            <w:rFonts w:ascii="Times New Roman" w:eastAsia="Times New Roman" w:hAnsi="Times New Roman" w:cs="Times New Roman"/>
            <w:color w:val="0000FF"/>
            <w:sz w:val="24"/>
            <w:szCs w:val="24"/>
            <w:lang w:eastAsia="ru-RU"/>
          </w:rPr>
          <w:t>части 10 статьи 11</w:t>
        </w:r>
      </w:hyperlink>
      <w:r w:rsidRPr="009D7032">
        <w:rPr>
          <w:rFonts w:ascii="Times New Roman" w:eastAsia="Times New Roman" w:hAnsi="Times New Roman" w:cs="Times New Roman"/>
          <w:sz w:val="24"/>
          <w:szCs w:val="24"/>
          <w:lang w:eastAsia="ru-RU"/>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240" w:history="1">
        <w:r w:rsidRPr="009D7032">
          <w:rPr>
            <w:rFonts w:ascii="Times New Roman" w:eastAsia="Times New Roman" w:hAnsi="Times New Roman" w:cs="Times New Roman"/>
            <w:color w:val="0000FF"/>
            <w:sz w:val="24"/>
            <w:szCs w:val="24"/>
            <w:lang w:eastAsia="ru-RU"/>
          </w:rPr>
          <w:t>частью 3</w:t>
        </w:r>
      </w:hyperlink>
      <w:r w:rsidRPr="009D7032">
        <w:rPr>
          <w:rFonts w:ascii="Times New Roman" w:eastAsia="Times New Roman" w:hAnsi="Times New Roman" w:cs="Times New Roman"/>
          <w:sz w:val="24"/>
          <w:szCs w:val="24"/>
          <w:lang w:eastAsia="ru-RU"/>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257" w:history="1">
        <w:r w:rsidRPr="009D7032">
          <w:rPr>
            <w:rFonts w:ascii="Times New Roman" w:eastAsia="Times New Roman" w:hAnsi="Times New Roman" w:cs="Times New Roman"/>
            <w:color w:val="0000FF"/>
            <w:sz w:val="24"/>
            <w:szCs w:val="24"/>
            <w:lang w:eastAsia="ru-RU"/>
          </w:rPr>
          <w:t>частью 14</w:t>
        </w:r>
      </w:hyperlink>
      <w:r w:rsidRPr="009D7032">
        <w:rPr>
          <w:rFonts w:ascii="Times New Roman" w:eastAsia="Times New Roman" w:hAnsi="Times New Roman" w:cs="Times New Roman"/>
          <w:sz w:val="24"/>
          <w:szCs w:val="24"/>
          <w:lang w:eastAsia="ru-RU"/>
        </w:rPr>
        <w:t xml:space="preserve"> настоящей статьи, информацию об установленном ими порядке признания иностранного образования и (или) иностранной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D7032">
        <w:rPr>
          <w:rFonts w:ascii="Times New Roman" w:eastAsia="Times New Roman" w:hAnsi="Times New Roman" w:cs="Times New Roman"/>
          <w:color w:val="392C69"/>
          <w:sz w:val="24"/>
          <w:szCs w:val="24"/>
          <w:lang w:eastAsia="ru-RU"/>
        </w:rPr>
        <w:t>КонсультантПлюс</w:t>
      </w:r>
      <w:proofErr w:type="spellEnd"/>
      <w:r w:rsidRPr="009D7032">
        <w:rPr>
          <w:rFonts w:ascii="Times New Roman" w:eastAsia="Times New Roman" w:hAnsi="Times New Roman" w:cs="Times New Roman"/>
          <w:color w:val="392C69"/>
          <w:sz w:val="24"/>
          <w:szCs w:val="24"/>
          <w:lang w:eastAsia="ru-RU"/>
        </w:rPr>
        <w:t>: примечание.</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 xml:space="preserve">Лица, признанные гражданами РФ в соответствии с ч. 1 ст. 4 ФКЗ от 21.03.2014 N 6-ФКЗ, не должны </w:t>
      </w:r>
      <w:proofErr w:type="spellStart"/>
      <w:r w:rsidRPr="009D7032">
        <w:rPr>
          <w:rFonts w:ascii="Times New Roman" w:eastAsia="Times New Roman" w:hAnsi="Times New Roman" w:cs="Times New Roman"/>
          <w:color w:val="392C69"/>
          <w:sz w:val="24"/>
          <w:szCs w:val="24"/>
          <w:lang w:eastAsia="ru-RU"/>
        </w:rPr>
        <w:t>легализовывать</w:t>
      </w:r>
      <w:proofErr w:type="spellEnd"/>
      <w:r w:rsidRPr="009D7032">
        <w:rPr>
          <w:rFonts w:ascii="Times New Roman" w:eastAsia="Times New Roman" w:hAnsi="Times New Roman" w:cs="Times New Roman"/>
          <w:color w:val="392C69"/>
          <w:sz w:val="24"/>
          <w:szCs w:val="24"/>
          <w:lang w:eastAsia="ru-RU"/>
        </w:rPr>
        <w:t xml:space="preserve"> документы об образовании, об ученых степенях и ученых званиях, образцы которых утверждены Кабинетом Министров Украины (ФЗ от 05.05.2014 N 84-ФЗ).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98" w:name="p2257"/>
      <w:bookmarkEnd w:id="98"/>
      <w:r w:rsidRPr="009D7032">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осуществляет размещение на своем сайте в сети "Интернет":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г) установленного в соответствии с </w:t>
      </w:r>
      <w:hyperlink w:anchor="p2240" w:history="1">
        <w:r w:rsidRPr="009D7032">
          <w:rPr>
            <w:rFonts w:ascii="Times New Roman" w:eastAsia="Times New Roman" w:hAnsi="Times New Roman" w:cs="Times New Roman"/>
            <w:color w:val="0000FF"/>
            <w:sz w:val="24"/>
            <w:szCs w:val="24"/>
            <w:lang w:eastAsia="ru-RU"/>
          </w:rPr>
          <w:t>частью 3</w:t>
        </w:r>
      </w:hyperlink>
      <w:r w:rsidRPr="009D7032">
        <w:rPr>
          <w:rFonts w:ascii="Times New Roman" w:eastAsia="Times New Roman" w:hAnsi="Times New Roman" w:cs="Times New Roman"/>
          <w:sz w:val="24"/>
          <w:szCs w:val="24"/>
          <w:lang w:eastAsia="ru-RU"/>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311" w:history="1">
        <w:r w:rsidRPr="009D7032">
          <w:rPr>
            <w:rFonts w:ascii="Times New Roman" w:eastAsia="Times New Roman" w:hAnsi="Times New Roman" w:cs="Times New Roman"/>
            <w:color w:val="0000FF"/>
            <w:sz w:val="24"/>
            <w:szCs w:val="24"/>
            <w:lang w:eastAsia="ru-RU"/>
          </w:rPr>
          <w:t>части 10 статьи 11</w:t>
        </w:r>
      </w:hyperlink>
      <w:r w:rsidRPr="009D7032">
        <w:rPr>
          <w:rFonts w:ascii="Times New Roman" w:eastAsia="Times New Roman" w:hAnsi="Times New Roman" w:cs="Times New Roman"/>
          <w:sz w:val="24"/>
          <w:szCs w:val="24"/>
          <w:lang w:eastAsia="ru-RU"/>
        </w:rPr>
        <w:t xml:space="preserve">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center"/>
        <w:rPr>
          <w:rFonts w:ascii="Verdana" w:eastAsia="Times New Roman" w:hAnsi="Verdana" w:cs="Times New Roman"/>
          <w:b/>
          <w:bCs/>
          <w:sz w:val="21"/>
          <w:szCs w:val="21"/>
          <w:lang w:eastAsia="ru-RU"/>
        </w:rPr>
      </w:pPr>
      <w:r w:rsidRPr="009D7032">
        <w:rPr>
          <w:rFonts w:ascii="Arial" w:eastAsia="Times New Roman" w:hAnsi="Arial" w:cs="Arial"/>
          <w:b/>
          <w:bCs/>
          <w:sz w:val="24"/>
          <w:szCs w:val="24"/>
          <w:lang w:eastAsia="ru-RU"/>
        </w:rPr>
        <w:t>Глава 15. ЗАКЛЮЧИТЕЛЬНЫЕ ПОЛОЖЕНИЯ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108. Заключительные положения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4) высшее профессиональное образование - </w:t>
      </w:r>
      <w:proofErr w:type="spellStart"/>
      <w:r w:rsidRPr="009D7032">
        <w:rPr>
          <w:rFonts w:ascii="Times New Roman" w:eastAsia="Times New Roman" w:hAnsi="Times New Roman" w:cs="Times New Roman"/>
          <w:sz w:val="24"/>
          <w:szCs w:val="24"/>
          <w:lang w:eastAsia="ru-RU"/>
        </w:rPr>
        <w:t>бакалавриат</w:t>
      </w:r>
      <w:proofErr w:type="spellEnd"/>
      <w:r w:rsidRPr="009D7032">
        <w:rPr>
          <w:rFonts w:ascii="Times New Roman" w:eastAsia="Times New Roman" w:hAnsi="Times New Roman" w:cs="Times New Roman"/>
          <w:sz w:val="24"/>
          <w:szCs w:val="24"/>
          <w:lang w:eastAsia="ru-RU"/>
        </w:rPr>
        <w:t xml:space="preserve"> - к высшему образованию - </w:t>
      </w:r>
      <w:proofErr w:type="spellStart"/>
      <w:r w:rsidRPr="009D7032">
        <w:rPr>
          <w:rFonts w:ascii="Times New Roman" w:eastAsia="Times New Roman" w:hAnsi="Times New Roman" w:cs="Times New Roman"/>
          <w:sz w:val="24"/>
          <w:szCs w:val="24"/>
          <w:lang w:eastAsia="ru-RU"/>
        </w:rPr>
        <w:t>бакалавриату</w:t>
      </w:r>
      <w:proofErr w:type="spellEnd"/>
      <w:r w:rsidRPr="009D7032">
        <w:rPr>
          <w:rFonts w:ascii="Times New Roman" w:eastAsia="Times New Roman" w:hAnsi="Times New Roman" w:cs="Times New Roman"/>
          <w:sz w:val="24"/>
          <w:szCs w:val="24"/>
          <w:lang w:eastAsia="ru-RU"/>
        </w:rPr>
        <w:t>;</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5) высшее профессиональное образование - подготовка специалиста или магистратура - к высшему образованию - </w:t>
      </w:r>
      <w:proofErr w:type="spellStart"/>
      <w:r w:rsidRPr="009D7032">
        <w:rPr>
          <w:rFonts w:ascii="Times New Roman" w:eastAsia="Times New Roman" w:hAnsi="Times New Roman" w:cs="Times New Roman"/>
          <w:sz w:val="24"/>
          <w:szCs w:val="24"/>
          <w:lang w:eastAsia="ru-RU"/>
        </w:rPr>
        <w:t>специалитету</w:t>
      </w:r>
      <w:proofErr w:type="spellEnd"/>
      <w:r w:rsidRPr="009D7032">
        <w:rPr>
          <w:rFonts w:ascii="Times New Roman" w:eastAsia="Times New Roman" w:hAnsi="Times New Roman" w:cs="Times New Roman"/>
          <w:sz w:val="24"/>
          <w:szCs w:val="24"/>
          <w:lang w:eastAsia="ru-RU"/>
        </w:rPr>
        <w:t xml:space="preserve"> или магистратуре;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8) послевузовское профессиональное образование в форме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 xml:space="preserve">-стажировки - к высшему образованию - подготовке кадров высшей квалификации по программам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-стажировки.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99" w:name="p2280"/>
      <w:bookmarkEnd w:id="99"/>
      <w:r w:rsidRPr="009D7032">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7) основные профессиональные образовательные программы высшего профессионального образования (программы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 xml:space="preserve">12) основные профессиональные образовательные программы послевузовского профессионального образования в форме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 xml:space="preserve">-стажировки - программам </w:t>
      </w:r>
      <w:proofErr w:type="spellStart"/>
      <w:r w:rsidRPr="009D7032">
        <w:rPr>
          <w:rFonts w:ascii="Times New Roman" w:eastAsia="Times New Roman" w:hAnsi="Times New Roman" w:cs="Times New Roman"/>
          <w:sz w:val="24"/>
          <w:szCs w:val="24"/>
          <w:lang w:eastAsia="ru-RU"/>
        </w:rPr>
        <w:t>ассистентуры</w:t>
      </w:r>
      <w:proofErr w:type="spellEnd"/>
      <w:r w:rsidRPr="009D7032">
        <w:rPr>
          <w:rFonts w:ascii="Times New Roman" w:eastAsia="Times New Roman" w:hAnsi="Times New Roman" w:cs="Times New Roman"/>
          <w:sz w:val="24"/>
          <w:szCs w:val="24"/>
          <w:lang w:eastAsia="ru-RU"/>
        </w:rPr>
        <w:t>-стажировки;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280" w:history="1">
        <w:r w:rsidRPr="009D7032">
          <w:rPr>
            <w:rFonts w:ascii="Times New Roman" w:eastAsia="Times New Roman" w:hAnsi="Times New Roman" w:cs="Times New Roman"/>
            <w:color w:val="0000FF"/>
            <w:sz w:val="24"/>
            <w:szCs w:val="24"/>
            <w:lang w:eastAsia="ru-RU"/>
          </w:rPr>
          <w:t>частью 2</w:t>
        </w:r>
      </w:hyperlink>
      <w:r w:rsidRPr="009D7032">
        <w:rPr>
          <w:rFonts w:ascii="Times New Roman" w:eastAsia="Times New Roman" w:hAnsi="Times New Roman" w:cs="Times New Roman"/>
          <w:sz w:val="24"/>
          <w:szCs w:val="24"/>
          <w:lang w:eastAsia="ru-RU"/>
        </w:rPr>
        <w:t xml:space="preserve"> настоящей статьи. На указанных обучающихся распространяются </w:t>
      </w:r>
      <w:proofErr w:type="gramStart"/>
      <w:r w:rsidRPr="009D7032">
        <w:rPr>
          <w:rFonts w:ascii="Times New Roman" w:eastAsia="Times New Roman" w:hAnsi="Times New Roman" w:cs="Times New Roman"/>
          <w:sz w:val="24"/>
          <w:szCs w:val="24"/>
          <w:lang w:eastAsia="ru-RU"/>
        </w:rPr>
        <w:t>права и обязанности</w:t>
      </w:r>
      <w:proofErr w:type="gramEnd"/>
      <w:r w:rsidRPr="009D7032">
        <w:rPr>
          <w:rFonts w:ascii="Times New Roman" w:eastAsia="Times New Roman" w:hAnsi="Times New Roman" w:cs="Times New Roman"/>
          <w:sz w:val="24"/>
          <w:szCs w:val="24"/>
          <w:lang w:eastAsia="ru-RU"/>
        </w:rPr>
        <w:t xml:space="preserve"> обучающихся по соответствующим образовательным программам, предусмотренным настоящим Федеральным законом.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30.12.2015 N 458-ФЗ)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 специальные учебно-воспитательные учреждения для детей и подростков с </w:t>
      </w:r>
      <w:proofErr w:type="spellStart"/>
      <w:r w:rsidRPr="009D7032">
        <w:rPr>
          <w:rFonts w:ascii="Times New Roman" w:eastAsia="Times New Roman" w:hAnsi="Times New Roman" w:cs="Times New Roman"/>
          <w:sz w:val="24"/>
          <w:szCs w:val="24"/>
          <w:lang w:eastAsia="ru-RU"/>
        </w:rPr>
        <w:t>девиантным</w:t>
      </w:r>
      <w:proofErr w:type="spellEnd"/>
      <w:r w:rsidRPr="009D7032">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w:t>
      </w:r>
      <w:proofErr w:type="spellStart"/>
      <w:r w:rsidRPr="009D7032">
        <w:rPr>
          <w:rFonts w:ascii="Times New Roman" w:eastAsia="Times New Roman" w:hAnsi="Times New Roman" w:cs="Times New Roman"/>
          <w:sz w:val="24"/>
          <w:szCs w:val="24"/>
          <w:lang w:eastAsia="ru-RU"/>
        </w:rPr>
        <w:t>девиантным</w:t>
      </w:r>
      <w:proofErr w:type="spellEnd"/>
      <w:r w:rsidRPr="009D7032">
        <w:rPr>
          <w:rFonts w:ascii="Times New Roman" w:eastAsia="Times New Roman" w:hAnsi="Times New Roman" w:cs="Times New Roman"/>
          <w:sz w:val="24"/>
          <w:szCs w:val="24"/>
          <w:lang w:eastAsia="ru-RU"/>
        </w:rPr>
        <w:t xml:space="preserve"> (общественно опасным) поведением";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 xml:space="preserve">7) специальные учебно-воспитательные учреждения для детей и подростков с </w:t>
      </w:r>
      <w:proofErr w:type="spellStart"/>
      <w:r w:rsidRPr="009D7032">
        <w:rPr>
          <w:rFonts w:ascii="Times New Roman" w:eastAsia="Times New Roman" w:hAnsi="Times New Roman" w:cs="Times New Roman"/>
          <w:sz w:val="24"/>
          <w:szCs w:val="24"/>
          <w:lang w:eastAsia="ru-RU"/>
        </w:rPr>
        <w:t>девиантным</w:t>
      </w:r>
      <w:proofErr w:type="spellEnd"/>
      <w:r w:rsidRPr="009D7032">
        <w:rPr>
          <w:rFonts w:ascii="Times New Roman" w:eastAsia="Times New Roman" w:hAnsi="Times New Roman" w:cs="Times New Roman"/>
          <w:sz w:val="24"/>
          <w:szCs w:val="24"/>
          <w:lang w:eastAsia="ru-RU"/>
        </w:rPr>
        <w:t xml:space="preserve">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w:t>
      </w:r>
      <w:proofErr w:type="spellStart"/>
      <w:r w:rsidRPr="009D7032">
        <w:rPr>
          <w:rFonts w:ascii="Times New Roman" w:eastAsia="Times New Roman" w:hAnsi="Times New Roman" w:cs="Times New Roman"/>
          <w:sz w:val="24"/>
          <w:szCs w:val="24"/>
          <w:lang w:eastAsia="ru-RU"/>
        </w:rPr>
        <w:t>девиантным</w:t>
      </w:r>
      <w:proofErr w:type="spellEnd"/>
      <w:r w:rsidRPr="009D7032">
        <w:rPr>
          <w:rFonts w:ascii="Times New Roman" w:eastAsia="Times New Roman" w:hAnsi="Times New Roman" w:cs="Times New Roman"/>
          <w:sz w:val="24"/>
          <w:szCs w:val="24"/>
          <w:lang w:eastAsia="ru-RU"/>
        </w:rPr>
        <w:t xml:space="preserve"> (общественно опасным) поведением".</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00" w:name="p2309"/>
      <w:bookmarkEnd w:id="100"/>
      <w:r w:rsidRPr="009D7032">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13.07.2015 N 238-ФЗ)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9.1 введена Федеральным законом от 13.07.2015 N 238-ФЗ)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01" w:name="p2319"/>
      <w:bookmarkEnd w:id="101"/>
      <w:r w:rsidRPr="009D7032">
        <w:rPr>
          <w:rFonts w:ascii="Times New Roman" w:eastAsia="Times New Roman" w:hAnsi="Times New Roman" w:cs="Times New Roman"/>
          <w:sz w:val="24"/>
          <w:szCs w:val="24"/>
          <w:lang w:eastAsia="ru-RU"/>
        </w:rPr>
        <w:t xml:space="preserve">12. Положения </w:t>
      </w:r>
      <w:hyperlink w:anchor="p1762" w:history="1">
        <w:r w:rsidRPr="009D7032">
          <w:rPr>
            <w:rFonts w:ascii="Times New Roman" w:eastAsia="Times New Roman" w:hAnsi="Times New Roman" w:cs="Times New Roman"/>
            <w:color w:val="0000FF"/>
            <w:sz w:val="24"/>
            <w:szCs w:val="24"/>
            <w:lang w:eastAsia="ru-RU"/>
          </w:rPr>
          <w:t>части 3 статьи 88</w:t>
        </w:r>
      </w:hyperlink>
      <w:r w:rsidRPr="009D7032">
        <w:rPr>
          <w:rFonts w:ascii="Times New Roman" w:eastAsia="Times New Roman" w:hAnsi="Times New Roman" w:cs="Times New Roman"/>
          <w:sz w:val="24"/>
          <w:szCs w:val="24"/>
          <w:lang w:eastAsia="ru-RU"/>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До 1 января 2014 года: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02" w:name="p2321"/>
      <w:bookmarkEnd w:id="102"/>
      <w:r w:rsidRPr="009D7032">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321" w:history="1">
        <w:r w:rsidRPr="009D7032">
          <w:rPr>
            <w:rFonts w:ascii="Times New Roman" w:eastAsia="Times New Roman" w:hAnsi="Times New Roman" w:cs="Times New Roman"/>
            <w:color w:val="0000FF"/>
            <w:sz w:val="24"/>
            <w:szCs w:val="24"/>
            <w:lang w:eastAsia="ru-RU"/>
          </w:rPr>
          <w:t>пункте 1</w:t>
        </w:r>
      </w:hyperlink>
      <w:r w:rsidRPr="009D7032">
        <w:rPr>
          <w:rFonts w:ascii="Times New Roman" w:eastAsia="Times New Roman" w:hAnsi="Times New Roman" w:cs="Times New Roman"/>
          <w:sz w:val="24"/>
          <w:szCs w:val="24"/>
          <w:lang w:eastAsia="ru-RU"/>
        </w:rPr>
        <w:t xml:space="preserve"> настоящей части и отнесенных к полномочиям органов государственной власти субъектов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03" w:name="p2327"/>
      <w:bookmarkEnd w:id="103"/>
      <w:r w:rsidRPr="009D7032">
        <w:rPr>
          <w:rFonts w:ascii="Times New Roman" w:eastAsia="Times New Roman" w:hAnsi="Times New Roman" w:cs="Times New Roman"/>
          <w:sz w:val="24"/>
          <w:szCs w:val="24"/>
          <w:lang w:eastAsia="ru-RU"/>
        </w:rPr>
        <w:t xml:space="preserve">14. До 1 января 2021 года предусмотренное </w:t>
      </w:r>
      <w:hyperlink w:anchor="p1356" w:history="1">
        <w:r w:rsidRPr="009D7032">
          <w:rPr>
            <w:rFonts w:ascii="Times New Roman" w:eastAsia="Times New Roman" w:hAnsi="Times New Roman" w:cs="Times New Roman"/>
            <w:color w:val="0000FF"/>
            <w:sz w:val="24"/>
            <w:szCs w:val="24"/>
            <w:lang w:eastAsia="ru-RU"/>
          </w:rPr>
          <w:t>статьей 71</w:t>
        </w:r>
      </w:hyperlink>
      <w:r w:rsidRPr="009D7032">
        <w:rPr>
          <w:rFonts w:ascii="Times New Roman" w:eastAsia="Times New Roman" w:hAnsi="Times New Roman" w:cs="Times New Roman"/>
          <w:sz w:val="24"/>
          <w:szCs w:val="24"/>
          <w:lang w:eastAsia="ru-RU"/>
        </w:rPr>
        <w:t xml:space="preserve"> настоящего Федерального закона право приема на обучение по программам </w:t>
      </w:r>
      <w:proofErr w:type="spellStart"/>
      <w:r w:rsidRPr="009D7032">
        <w:rPr>
          <w:rFonts w:ascii="Times New Roman" w:eastAsia="Times New Roman" w:hAnsi="Times New Roman" w:cs="Times New Roman"/>
          <w:sz w:val="24"/>
          <w:szCs w:val="24"/>
          <w:lang w:eastAsia="ru-RU"/>
        </w:rPr>
        <w:t>бакалавриата</w:t>
      </w:r>
      <w:proofErr w:type="spellEnd"/>
      <w:r w:rsidRPr="009D7032">
        <w:rPr>
          <w:rFonts w:ascii="Times New Roman" w:eastAsia="Times New Roman" w:hAnsi="Times New Roman" w:cs="Times New Roman"/>
          <w:sz w:val="24"/>
          <w:szCs w:val="24"/>
          <w:lang w:eastAsia="ru-RU"/>
        </w:rPr>
        <w:t xml:space="preserve"> и программам </w:t>
      </w:r>
      <w:proofErr w:type="spellStart"/>
      <w:r w:rsidRPr="009D7032">
        <w:rPr>
          <w:rFonts w:ascii="Times New Roman" w:eastAsia="Times New Roman" w:hAnsi="Times New Roman" w:cs="Times New Roman"/>
          <w:sz w:val="24"/>
          <w:szCs w:val="24"/>
          <w:lang w:eastAsia="ru-RU"/>
        </w:rPr>
        <w:t>специалитета</w:t>
      </w:r>
      <w:proofErr w:type="spellEnd"/>
      <w:r w:rsidRPr="009D7032">
        <w:rPr>
          <w:rFonts w:ascii="Times New Roman" w:eastAsia="Times New Roman" w:hAnsi="Times New Roman" w:cs="Times New Roman"/>
          <w:sz w:val="24"/>
          <w:szCs w:val="24"/>
          <w:lang w:eastAsia="ru-RU"/>
        </w:rPr>
        <w:t xml:space="preserve">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14 введена Федеральным законом от 03.02.2014 N 11-ФЗ, в ред. Федеральных законов от 31.12.2014 N 500-ФЗ, от 02.03.2016 N 46-ФЗ, от 02.06.2016 N 165-ФЗ, от 25.12.2018 N 497-ФЗ)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04" w:name="p2330"/>
      <w:bookmarkEnd w:id="104"/>
      <w:r w:rsidRPr="009D7032">
        <w:rPr>
          <w:rFonts w:ascii="Times New Roman" w:eastAsia="Times New Roman" w:hAnsi="Times New Roman" w:cs="Times New Roman"/>
          <w:sz w:val="24"/>
          <w:szCs w:val="24"/>
          <w:lang w:eastAsia="ru-RU"/>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15 введена Федеральным законом от 03.02.2014 N 11-ФЗ)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(часть 16 введена Федеральным законом от 05.05.2014 N 84-ФЗ)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Признать утратившими силу:</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D7032">
        <w:rPr>
          <w:rFonts w:ascii="Times New Roman" w:eastAsia="Times New Roman" w:hAnsi="Times New Roman" w:cs="Times New Roman"/>
          <w:color w:val="392C69"/>
          <w:sz w:val="24"/>
          <w:szCs w:val="24"/>
          <w:lang w:eastAsia="ru-RU"/>
        </w:rPr>
        <w:t>КонсультантПлюс</w:t>
      </w:r>
      <w:proofErr w:type="spellEnd"/>
      <w:r w:rsidRPr="009D7032">
        <w:rPr>
          <w:rFonts w:ascii="Times New Roman" w:eastAsia="Times New Roman" w:hAnsi="Times New Roman" w:cs="Times New Roman"/>
          <w:color w:val="392C69"/>
          <w:sz w:val="24"/>
          <w:szCs w:val="24"/>
          <w:lang w:eastAsia="ru-RU"/>
        </w:rPr>
        <w:t>: примечание.</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Постановление Верховного Совета РФ от 10.07.1992 N 3267-1 ранее было признано утратившим силу Федеральным законом от 13.01.1996 N 12-ФЗ.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12) Закон Российской Федерации от 25 февраля 1993 года N 4547-1 "О реорганизации федеральных органов управления высшим образованием" (Ведомости Съезда народных </w:t>
      </w:r>
      <w:r w:rsidRPr="009D7032">
        <w:rPr>
          <w:rFonts w:ascii="Times New Roman" w:eastAsia="Times New Roman" w:hAnsi="Times New Roman" w:cs="Times New Roman"/>
          <w:sz w:val="24"/>
          <w:szCs w:val="24"/>
          <w:lang w:eastAsia="ru-RU"/>
        </w:rPr>
        <w:lastRenderedPageBreak/>
        <w:t>депутатов Российской Федерации и Верховного Совета Российской Федерации, 1993, N 10, ст. 369);</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proofErr w:type="spellStart"/>
      <w:r w:rsidRPr="009D7032">
        <w:rPr>
          <w:rFonts w:ascii="Times New Roman" w:eastAsia="Times New Roman" w:hAnsi="Times New Roman" w:cs="Times New Roman"/>
          <w:color w:val="392C69"/>
          <w:sz w:val="24"/>
          <w:szCs w:val="24"/>
          <w:lang w:eastAsia="ru-RU"/>
        </w:rPr>
        <w:t>КонсультантПлюс</w:t>
      </w:r>
      <w:proofErr w:type="spellEnd"/>
      <w:r w:rsidRPr="009D7032">
        <w:rPr>
          <w:rFonts w:ascii="Times New Roman" w:eastAsia="Times New Roman" w:hAnsi="Times New Roman" w:cs="Times New Roman"/>
          <w:color w:val="392C69"/>
          <w:sz w:val="24"/>
          <w:szCs w:val="24"/>
          <w:lang w:eastAsia="ru-RU"/>
        </w:rPr>
        <w:t>: примечание.</w:t>
      </w:r>
    </w:p>
    <w:p w:rsidR="009D7032" w:rsidRPr="009D7032" w:rsidRDefault="009D7032" w:rsidP="009D7032">
      <w:pPr>
        <w:shd w:val="clear" w:color="auto" w:fill="F4F3F8"/>
        <w:spacing w:after="0" w:line="240" w:lineRule="auto"/>
        <w:rPr>
          <w:rFonts w:ascii="Verdana" w:eastAsia="Times New Roman" w:hAnsi="Verdana" w:cs="Times New Roman"/>
          <w:color w:val="392C69"/>
          <w:sz w:val="21"/>
          <w:szCs w:val="21"/>
          <w:lang w:eastAsia="ru-RU"/>
        </w:rPr>
      </w:pPr>
      <w:r w:rsidRPr="009D7032">
        <w:rPr>
          <w:rFonts w:ascii="Times New Roman" w:eastAsia="Times New Roman" w:hAnsi="Times New Roman" w:cs="Times New Roman"/>
          <w:color w:val="392C69"/>
          <w:sz w:val="24"/>
          <w:szCs w:val="24"/>
          <w:lang w:eastAsia="ru-RU"/>
        </w:rPr>
        <w:t>Федеральный закон от 10.07.2000 N 92-ФЗ ранее был признан утратившим силу Федеральным законом от 08.11.2010 N 293-ФЗ.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25) статью 2 Федерального закона от 7 июля 2003 года N 119-ФЗ "О внесении изменений в Закон Российской Федерации "О минимальном размере оплаты труда" и </w:t>
      </w:r>
      <w:r w:rsidRPr="009D7032">
        <w:rPr>
          <w:rFonts w:ascii="Times New Roman" w:eastAsia="Times New Roman" w:hAnsi="Times New Roman" w:cs="Times New Roman"/>
          <w:sz w:val="24"/>
          <w:szCs w:val="24"/>
          <w:lang w:eastAsia="ru-RU"/>
        </w:rPr>
        <w:lastRenderedPageBreak/>
        <w:t>Федеральный закон "О высшем и послевузовском профессиональном образовании" (Собрание законодательства Российской Федерации, 2003, N 28, ст. 2888);</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23.07.2013 N 203-ФЗ)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61) статьи 7 и 41 Федерального закона от 23 июля 2008 года N 160-ФЗ "О внесении изменений в отдельные законодательные акты Российской Федерации в связи с </w:t>
      </w:r>
      <w:r w:rsidRPr="009D7032">
        <w:rPr>
          <w:rFonts w:ascii="Times New Roman" w:eastAsia="Times New Roman" w:hAnsi="Times New Roman" w:cs="Times New Roman"/>
          <w:sz w:val="24"/>
          <w:szCs w:val="24"/>
          <w:lang w:eastAsia="ru-RU"/>
        </w:rPr>
        <w:lastRenderedPageBreak/>
        <w:t>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w:t>
      </w:r>
      <w:r w:rsidRPr="009D7032">
        <w:rPr>
          <w:rFonts w:ascii="Times New Roman" w:eastAsia="Times New Roman" w:hAnsi="Times New Roman" w:cs="Times New Roman"/>
          <w:sz w:val="24"/>
          <w:szCs w:val="24"/>
          <w:lang w:eastAsia="ru-RU"/>
        </w:rPr>
        <w:lastRenderedPageBreak/>
        <w:t>Федерации и органов местного самоуправления" (Собрание законодательства Российской Федерации, 2009, N 52, ст. 6441);</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9D7032">
        <w:rPr>
          <w:rFonts w:ascii="Times New Roman" w:eastAsia="Times New Roman" w:hAnsi="Times New Roman" w:cs="Times New Roman"/>
          <w:sz w:val="24"/>
          <w:szCs w:val="24"/>
          <w:lang w:eastAsia="ru-RU"/>
        </w:rPr>
        <w:t>Сколково</w:t>
      </w:r>
      <w:proofErr w:type="spellEnd"/>
      <w:r w:rsidRPr="009D7032">
        <w:rPr>
          <w:rFonts w:ascii="Times New Roman" w:eastAsia="Times New Roman" w:hAnsi="Times New Roman" w:cs="Times New Roman"/>
          <w:sz w:val="24"/>
          <w:szCs w:val="24"/>
          <w:lang w:eastAsia="ru-RU"/>
        </w:rPr>
        <w:t>" (Собрание законодательства Российской Федерации, 2010, N 40, ст. 4969);</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w:t>
      </w:r>
      <w:r w:rsidRPr="009D7032">
        <w:rPr>
          <w:rFonts w:ascii="Times New Roman" w:eastAsia="Times New Roman" w:hAnsi="Times New Roman" w:cs="Times New Roman"/>
          <w:sz w:val="24"/>
          <w:szCs w:val="24"/>
          <w:lang w:eastAsia="ru-RU"/>
        </w:rPr>
        <w:lastRenderedPageBreak/>
        <w:t>исполнительных органов государственной власти субъектов Российской Федерации" (Собрание законодательства Российской Федерации, 2012, N 10, ст. 1158);</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Arial" w:eastAsia="Times New Roman" w:hAnsi="Arial" w:cs="Arial"/>
          <w:b/>
          <w:bCs/>
          <w:sz w:val="24"/>
          <w:szCs w:val="24"/>
          <w:lang w:eastAsia="ru-RU"/>
        </w:rPr>
        <w:t>Статья 111. Порядок вступления в силу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05" w:name="p2466"/>
      <w:bookmarkEnd w:id="105"/>
      <w:r w:rsidRPr="009D7032">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2. </w:t>
      </w:r>
      <w:hyperlink w:anchor="p227" w:history="1">
        <w:r w:rsidRPr="009D7032">
          <w:rPr>
            <w:rFonts w:ascii="Times New Roman" w:eastAsia="Times New Roman" w:hAnsi="Times New Roman" w:cs="Times New Roman"/>
            <w:color w:val="0000FF"/>
            <w:sz w:val="24"/>
            <w:szCs w:val="24"/>
            <w:lang w:eastAsia="ru-RU"/>
          </w:rPr>
          <w:t>Пункты 3</w:t>
        </w:r>
      </w:hyperlink>
      <w:r w:rsidRPr="009D7032">
        <w:rPr>
          <w:rFonts w:ascii="Times New Roman" w:eastAsia="Times New Roman" w:hAnsi="Times New Roman" w:cs="Times New Roman"/>
          <w:sz w:val="24"/>
          <w:szCs w:val="24"/>
          <w:lang w:eastAsia="ru-RU"/>
        </w:rPr>
        <w:t xml:space="preserve"> и </w:t>
      </w:r>
      <w:hyperlink w:anchor="p230" w:history="1">
        <w:r w:rsidRPr="009D7032">
          <w:rPr>
            <w:rFonts w:ascii="Times New Roman" w:eastAsia="Times New Roman" w:hAnsi="Times New Roman" w:cs="Times New Roman"/>
            <w:color w:val="0000FF"/>
            <w:sz w:val="24"/>
            <w:szCs w:val="24"/>
            <w:lang w:eastAsia="ru-RU"/>
          </w:rPr>
          <w:t>6 части 1 статьи 8</w:t>
        </w:r>
      </w:hyperlink>
      <w:r w:rsidRPr="009D7032">
        <w:rPr>
          <w:rFonts w:ascii="Times New Roman" w:eastAsia="Times New Roman" w:hAnsi="Times New Roman" w:cs="Times New Roman"/>
          <w:sz w:val="24"/>
          <w:szCs w:val="24"/>
          <w:lang w:eastAsia="ru-RU"/>
        </w:rPr>
        <w:t xml:space="preserve">, а также </w:t>
      </w:r>
      <w:hyperlink w:anchor="p249" w:history="1">
        <w:r w:rsidRPr="009D7032">
          <w:rPr>
            <w:rFonts w:ascii="Times New Roman" w:eastAsia="Times New Roman" w:hAnsi="Times New Roman" w:cs="Times New Roman"/>
            <w:color w:val="0000FF"/>
            <w:sz w:val="24"/>
            <w:szCs w:val="24"/>
            <w:lang w:eastAsia="ru-RU"/>
          </w:rPr>
          <w:t>пункт 1 части 1 статьи 9</w:t>
        </w:r>
      </w:hyperlink>
      <w:r w:rsidRPr="009D7032">
        <w:rPr>
          <w:rFonts w:ascii="Times New Roman" w:eastAsia="Times New Roman" w:hAnsi="Times New Roman" w:cs="Times New Roman"/>
          <w:sz w:val="24"/>
          <w:szCs w:val="24"/>
          <w:lang w:eastAsia="ru-RU"/>
        </w:rPr>
        <w:t xml:space="preserve"> настоящего Федерального закона вступают в силу с 1 января 2014 года.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xml:space="preserve">3. </w:t>
      </w:r>
      <w:hyperlink w:anchor="p2309" w:history="1">
        <w:r w:rsidRPr="009D7032">
          <w:rPr>
            <w:rFonts w:ascii="Times New Roman" w:eastAsia="Times New Roman" w:hAnsi="Times New Roman" w:cs="Times New Roman"/>
            <w:color w:val="0000FF"/>
            <w:sz w:val="24"/>
            <w:szCs w:val="24"/>
            <w:lang w:eastAsia="ru-RU"/>
          </w:rPr>
          <w:t>Часть 6 статьи 108</w:t>
        </w:r>
      </w:hyperlink>
      <w:r w:rsidRPr="009D7032">
        <w:rPr>
          <w:rFonts w:ascii="Times New Roman" w:eastAsia="Times New Roman" w:hAnsi="Times New Roman" w:cs="Times New Roman"/>
          <w:sz w:val="24"/>
          <w:szCs w:val="24"/>
          <w:lang w:eastAsia="ru-RU"/>
        </w:rPr>
        <w:t xml:space="preserve"> настоящего Федерального закона вступает в силу со дня официального опубликования настоящего Федерального закона.</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bookmarkStart w:id="106" w:name="p2469"/>
      <w:bookmarkEnd w:id="106"/>
      <w:r w:rsidRPr="009D7032">
        <w:rPr>
          <w:rFonts w:ascii="Times New Roman" w:eastAsia="Times New Roman" w:hAnsi="Times New Roman" w:cs="Times New Roman"/>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9D7032" w:rsidRPr="009D7032" w:rsidRDefault="009D7032" w:rsidP="009D7032">
      <w:pPr>
        <w:spacing w:after="0" w:line="240" w:lineRule="auto"/>
        <w:jc w:val="both"/>
        <w:rPr>
          <w:rFonts w:ascii="Verdana" w:eastAsia="Times New Roman" w:hAnsi="Verdana" w:cs="Times New Roman"/>
          <w:color w:val="000000"/>
          <w:sz w:val="21"/>
          <w:szCs w:val="21"/>
          <w:lang w:eastAsia="ru-RU"/>
        </w:rPr>
      </w:pPr>
      <w:r w:rsidRPr="009D7032">
        <w:rPr>
          <w:rFonts w:ascii="Times New Roman" w:eastAsia="Times New Roman" w:hAnsi="Times New Roman" w:cs="Times New Roman"/>
          <w:color w:val="000000"/>
          <w:sz w:val="24"/>
          <w:szCs w:val="24"/>
          <w:lang w:eastAsia="ru-RU"/>
        </w:rPr>
        <w:t>(в ред. Федерального закона от 26.07.2019 N 232-ФЗ)</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lastRenderedPageBreak/>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9D7032" w:rsidRPr="009D7032" w:rsidRDefault="009D7032" w:rsidP="009D7032">
      <w:pPr>
        <w:spacing w:after="0" w:line="240" w:lineRule="auto"/>
        <w:ind w:firstLine="540"/>
        <w:jc w:val="both"/>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 </w:t>
      </w:r>
    </w:p>
    <w:p w:rsidR="009D7032" w:rsidRPr="009D7032" w:rsidRDefault="009D7032" w:rsidP="009D7032">
      <w:pPr>
        <w:spacing w:after="0" w:line="240" w:lineRule="auto"/>
        <w:jc w:val="right"/>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Президент</w:t>
      </w:r>
    </w:p>
    <w:p w:rsidR="009D7032" w:rsidRPr="009D7032" w:rsidRDefault="009D7032" w:rsidP="009D7032">
      <w:pPr>
        <w:spacing w:after="0" w:line="240" w:lineRule="auto"/>
        <w:jc w:val="right"/>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Российской Федерации</w:t>
      </w:r>
    </w:p>
    <w:p w:rsidR="009D7032" w:rsidRPr="009D7032" w:rsidRDefault="009D7032" w:rsidP="009D7032">
      <w:pPr>
        <w:spacing w:after="0" w:line="240" w:lineRule="auto"/>
        <w:jc w:val="right"/>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В.ПУТИН</w:t>
      </w:r>
    </w:p>
    <w:p w:rsidR="009D7032" w:rsidRPr="009D7032" w:rsidRDefault="009D7032" w:rsidP="009D7032">
      <w:pPr>
        <w:spacing w:after="0" w:line="240" w:lineRule="auto"/>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Москва, Кремль</w:t>
      </w:r>
    </w:p>
    <w:p w:rsidR="009D7032" w:rsidRPr="009D7032" w:rsidRDefault="009D7032" w:rsidP="009D7032">
      <w:pPr>
        <w:spacing w:after="0" w:line="240" w:lineRule="auto"/>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29 декабря 2012 года</w:t>
      </w:r>
    </w:p>
    <w:p w:rsidR="009D7032" w:rsidRPr="009D7032" w:rsidRDefault="009D7032" w:rsidP="009D7032">
      <w:pPr>
        <w:spacing w:after="0" w:line="240" w:lineRule="auto"/>
        <w:rPr>
          <w:rFonts w:ascii="Verdana" w:eastAsia="Times New Roman" w:hAnsi="Verdana" w:cs="Times New Roman"/>
          <w:sz w:val="21"/>
          <w:szCs w:val="21"/>
          <w:lang w:eastAsia="ru-RU"/>
        </w:rPr>
      </w:pPr>
      <w:r w:rsidRPr="009D7032">
        <w:rPr>
          <w:rFonts w:ascii="Times New Roman" w:eastAsia="Times New Roman" w:hAnsi="Times New Roman" w:cs="Times New Roman"/>
          <w:sz w:val="24"/>
          <w:szCs w:val="24"/>
          <w:lang w:eastAsia="ru-RU"/>
        </w:rPr>
        <w:t>N 273-ФЗ</w:t>
      </w:r>
    </w:p>
    <w:p w:rsidR="00173737" w:rsidRDefault="00173737"/>
    <w:sectPr w:rsidR="001737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B2F"/>
    <w:rsid w:val="00173737"/>
    <w:rsid w:val="001D7B2F"/>
    <w:rsid w:val="0069265C"/>
    <w:rsid w:val="009D7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800DE3-70A8-4D27-B929-E5C0923E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D7032"/>
  </w:style>
  <w:style w:type="paragraph" w:customStyle="1" w:styleId="msonormal0">
    <w:name w:val="msonormal"/>
    <w:basedOn w:val="a"/>
    <w:rsid w:val="009D70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D7032"/>
    <w:rPr>
      <w:color w:val="0000FF"/>
      <w:u w:val="single"/>
    </w:rPr>
  </w:style>
  <w:style w:type="character" w:styleId="a4">
    <w:name w:val="FollowedHyperlink"/>
    <w:basedOn w:val="a0"/>
    <w:uiPriority w:val="99"/>
    <w:semiHidden/>
    <w:unhideWhenUsed/>
    <w:rsid w:val="009D7032"/>
    <w:rPr>
      <w:color w:val="800080"/>
      <w:u w:val="single"/>
    </w:rPr>
  </w:style>
  <w:style w:type="paragraph" w:styleId="a5">
    <w:name w:val="Balloon Text"/>
    <w:basedOn w:val="a"/>
    <w:link w:val="a6"/>
    <w:uiPriority w:val="99"/>
    <w:semiHidden/>
    <w:unhideWhenUsed/>
    <w:rsid w:val="0069265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926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653741">
      <w:bodyDiv w:val="1"/>
      <w:marLeft w:val="0"/>
      <w:marRight w:val="0"/>
      <w:marTop w:val="0"/>
      <w:marBottom w:val="0"/>
      <w:divBdr>
        <w:top w:val="none" w:sz="0" w:space="0" w:color="auto"/>
        <w:left w:val="none" w:sz="0" w:space="0" w:color="auto"/>
        <w:bottom w:val="none" w:sz="0" w:space="0" w:color="auto"/>
        <w:right w:val="none" w:sz="0" w:space="0" w:color="auto"/>
      </w:divBdr>
      <w:divsChild>
        <w:div w:id="1841236518">
          <w:marLeft w:val="0"/>
          <w:marRight w:val="0"/>
          <w:marTop w:val="0"/>
          <w:marBottom w:val="0"/>
          <w:divBdr>
            <w:top w:val="none" w:sz="0" w:space="0" w:color="auto"/>
            <w:left w:val="none" w:sz="0" w:space="0" w:color="auto"/>
            <w:bottom w:val="none" w:sz="0" w:space="0" w:color="auto"/>
            <w:right w:val="none" w:sz="0" w:space="0" w:color="auto"/>
          </w:divBdr>
          <w:divsChild>
            <w:div w:id="914824797">
              <w:marLeft w:val="0"/>
              <w:marRight w:val="0"/>
              <w:marTop w:val="0"/>
              <w:marBottom w:val="0"/>
              <w:divBdr>
                <w:top w:val="none" w:sz="0" w:space="0" w:color="auto"/>
                <w:left w:val="none" w:sz="0" w:space="0" w:color="auto"/>
                <w:bottom w:val="none" w:sz="0" w:space="0" w:color="auto"/>
                <w:right w:val="none" w:sz="0" w:space="0" w:color="auto"/>
              </w:divBdr>
              <w:divsChild>
                <w:div w:id="199360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019">
          <w:marLeft w:val="0"/>
          <w:marRight w:val="0"/>
          <w:marTop w:val="0"/>
          <w:marBottom w:val="0"/>
          <w:divBdr>
            <w:top w:val="none" w:sz="0" w:space="0" w:color="auto"/>
            <w:left w:val="none" w:sz="0" w:space="0" w:color="auto"/>
            <w:bottom w:val="none" w:sz="0" w:space="0" w:color="auto"/>
            <w:right w:val="none" w:sz="0" w:space="0" w:color="auto"/>
          </w:divBdr>
        </w:div>
        <w:div w:id="579291876">
          <w:marLeft w:val="0"/>
          <w:marRight w:val="0"/>
          <w:marTop w:val="0"/>
          <w:marBottom w:val="0"/>
          <w:divBdr>
            <w:top w:val="none" w:sz="0" w:space="0" w:color="auto"/>
            <w:left w:val="none" w:sz="0" w:space="0" w:color="auto"/>
            <w:bottom w:val="none" w:sz="0" w:space="0" w:color="auto"/>
            <w:right w:val="none" w:sz="0" w:space="0" w:color="auto"/>
          </w:divBdr>
        </w:div>
        <w:div w:id="723139799">
          <w:marLeft w:val="0"/>
          <w:marRight w:val="0"/>
          <w:marTop w:val="0"/>
          <w:marBottom w:val="0"/>
          <w:divBdr>
            <w:top w:val="none" w:sz="0" w:space="0" w:color="auto"/>
            <w:left w:val="none" w:sz="0" w:space="0" w:color="auto"/>
            <w:bottom w:val="none" w:sz="0" w:space="0" w:color="auto"/>
            <w:right w:val="none" w:sz="0" w:space="0" w:color="auto"/>
          </w:divBdr>
        </w:div>
        <w:div w:id="584807043">
          <w:marLeft w:val="0"/>
          <w:marRight w:val="0"/>
          <w:marTop w:val="0"/>
          <w:marBottom w:val="0"/>
          <w:divBdr>
            <w:top w:val="none" w:sz="0" w:space="0" w:color="auto"/>
            <w:left w:val="none" w:sz="0" w:space="0" w:color="auto"/>
            <w:bottom w:val="none" w:sz="0" w:space="0" w:color="auto"/>
            <w:right w:val="none" w:sz="0" w:space="0" w:color="auto"/>
          </w:divBdr>
        </w:div>
        <w:div w:id="1047297680">
          <w:marLeft w:val="0"/>
          <w:marRight w:val="0"/>
          <w:marTop w:val="0"/>
          <w:marBottom w:val="0"/>
          <w:divBdr>
            <w:top w:val="none" w:sz="0" w:space="0" w:color="auto"/>
            <w:left w:val="none" w:sz="0" w:space="0" w:color="auto"/>
            <w:bottom w:val="none" w:sz="0" w:space="0" w:color="auto"/>
            <w:right w:val="none" w:sz="0" w:space="0" w:color="auto"/>
          </w:divBdr>
        </w:div>
        <w:div w:id="414596076">
          <w:marLeft w:val="0"/>
          <w:marRight w:val="0"/>
          <w:marTop w:val="0"/>
          <w:marBottom w:val="0"/>
          <w:divBdr>
            <w:top w:val="none" w:sz="0" w:space="0" w:color="auto"/>
            <w:left w:val="none" w:sz="0" w:space="0" w:color="auto"/>
            <w:bottom w:val="none" w:sz="0" w:space="0" w:color="auto"/>
            <w:right w:val="none" w:sz="0" w:space="0" w:color="auto"/>
          </w:divBdr>
        </w:div>
        <w:div w:id="1672099505">
          <w:marLeft w:val="0"/>
          <w:marRight w:val="0"/>
          <w:marTop w:val="0"/>
          <w:marBottom w:val="0"/>
          <w:divBdr>
            <w:top w:val="none" w:sz="0" w:space="0" w:color="auto"/>
            <w:left w:val="none" w:sz="0" w:space="0" w:color="auto"/>
            <w:bottom w:val="none" w:sz="0" w:space="0" w:color="auto"/>
            <w:right w:val="none" w:sz="0" w:space="0" w:color="auto"/>
          </w:divBdr>
        </w:div>
        <w:div w:id="891355566">
          <w:marLeft w:val="0"/>
          <w:marRight w:val="0"/>
          <w:marTop w:val="0"/>
          <w:marBottom w:val="0"/>
          <w:divBdr>
            <w:top w:val="none" w:sz="0" w:space="0" w:color="auto"/>
            <w:left w:val="none" w:sz="0" w:space="0" w:color="auto"/>
            <w:bottom w:val="none" w:sz="0" w:space="0" w:color="auto"/>
            <w:right w:val="none" w:sz="0" w:space="0" w:color="auto"/>
          </w:divBdr>
        </w:div>
        <w:div w:id="1753507131">
          <w:marLeft w:val="0"/>
          <w:marRight w:val="0"/>
          <w:marTop w:val="0"/>
          <w:marBottom w:val="0"/>
          <w:divBdr>
            <w:top w:val="none" w:sz="0" w:space="0" w:color="auto"/>
            <w:left w:val="none" w:sz="0" w:space="0" w:color="auto"/>
            <w:bottom w:val="none" w:sz="0" w:space="0" w:color="auto"/>
            <w:right w:val="none" w:sz="0" w:space="0" w:color="auto"/>
          </w:divBdr>
        </w:div>
        <w:div w:id="818308046">
          <w:marLeft w:val="0"/>
          <w:marRight w:val="0"/>
          <w:marTop w:val="0"/>
          <w:marBottom w:val="0"/>
          <w:divBdr>
            <w:top w:val="none" w:sz="0" w:space="0" w:color="auto"/>
            <w:left w:val="none" w:sz="0" w:space="0" w:color="auto"/>
            <w:bottom w:val="none" w:sz="0" w:space="0" w:color="auto"/>
            <w:right w:val="none" w:sz="0" w:space="0" w:color="auto"/>
          </w:divBdr>
        </w:div>
        <w:div w:id="235625479">
          <w:marLeft w:val="0"/>
          <w:marRight w:val="0"/>
          <w:marTop w:val="0"/>
          <w:marBottom w:val="0"/>
          <w:divBdr>
            <w:top w:val="none" w:sz="0" w:space="0" w:color="auto"/>
            <w:left w:val="none" w:sz="0" w:space="0" w:color="auto"/>
            <w:bottom w:val="none" w:sz="0" w:space="0" w:color="auto"/>
            <w:right w:val="none" w:sz="0" w:space="0" w:color="auto"/>
          </w:divBdr>
        </w:div>
        <w:div w:id="528031502">
          <w:marLeft w:val="0"/>
          <w:marRight w:val="0"/>
          <w:marTop w:val="0"/>
          <w:marBottom w:val="0"/>
          <w:divBdr>
            <w:top w:val="none" w:sz="0" w:space="0" w:color="auto"/>
            <w:left w:val="none" w:sz="0" w:space="0" w:color="auto"/>
            <w:bottom w:val="none" w:sz="0" w:space="0" w:color="auto"/>
            <w:right w:val="none" w:sz="0" w:space="0" w:color="auto"/>
          </w:divBdr>
        </w:div>
        <w:div w:id="1975718359">
          <w:marLeft w:val="0"/>
          <w:marRight w:val="0"/>
          <w:marTop w:val="0"/>
          <w:marBottom w:val="0"/>
          <w:divBdr>
            <w:top w:val="none" w:sz="0" w:space="0" w:color="auto"/>
            <w:left w:val="none" w:sz="0" w:space="0" w:color="auto"/>
            <w:bottom w:val="none" w:sz="0" w:space="0" w:color="auto"/>
            <w:right w:val="none" w:sz="0" w:space="0" w:color="auto"/>
          </w:divBdr>
        </w:div>
        <w:div w:id="1938365858">
          <w:marLeft w:val="0"/>
          <w:marRight w:val="0"/>
          <w:marTop w:val="0"/>
          <w:marBottom w:val="0"/>
          <w:divBdr>
            <w:top w:val="none" w:sz="0" w:space="0" w:color="auto"/>
            <w:left w:val="none" w:sz="0" w:space="0" w:color="auto"/>
            <w:bottom w:val="none" w:sz="0" w:space="0" w:color="auto"/>
            <w:right w:val="none" w:sz="0" w:space="0" w:color="auto"/>
          </w:divBdr>
        </w:div>
        <w:div w:id="1775830395">
          <w:marLeft w:val="0"/>
          <w:marRight w:val="0"/>
          <w:marTop w:val="0"/>
          <w:marBottom w:val="0"/>
          <w:divBdr>
            <w:top w:val="none" w:sz="0" w:space="0" w:color="auto"/>
            <w:left w:val="none" w:sz="0" w:space="0" w:color="auto"/>
            <w:bottom w:val="none" w:sz="0" w:space="0" w:color="auto"/>
            <w:right w:val="none" w:sz="0" w:space="0" w:color="auto"/>
          </w:divBdr>
        </w:div>
        <w:div w:id="1023676160">
          <w:marLeft w:val="0"/>
          <w:marRight w:val="0"/>
          <w:marTop w:val="0"/>
          <w:marBottom w:val="0"/>
          <w:divBdr>
            <w:top w:val="none" w:sz="0" w:space="0" w:color="auto"/>
            <w:left w:val="none" w:sz="0" w:space="0" w:color="auto"/>
            <w:bottom w:val="none" w:sz="0" w:space="0" w:color="auto"/>
            <w:right w:val="none" w:sz="0" w:space="0" w:color="auto"/>
          </w:divBdr>
        </w:div>
        <w:div w:id="241138790">
          <w:marLeft w:val="0"/>
          <w:marRight w:val="0"/>
          <w:marTop w:val="0"/>
          <w:marBottom w:val="0"/>
          <w:divBdr>
            <w:top w:val="none" w:sz="0" w:space="0" w:color="auto"/>
            <w:left w:val="none" w:sz="0" w:space="0" w:color="auto"/>
            <w:bottom w:val="none" w:sz="0" w:space="0" w:color="auto"/>
            <w:right w:val="none" w:sz="0" w:space="0" w:color="auto"/>
          </w:divBdr>
        </w:div>
        <w:div w:id="2147040332">
          <w:marLeft w:val="0"/>
          <w:marRight w:val="0"/>
          <w:marTop w:val="0"/>
          <w:marBottom w:val="0"/>
          <w:divBdr>
            <w:top w:val="none" w:sz="0" w:space="0" w:color="auto"/>
            <w:left w:val="none" w:sz="0" w:space="0" w:color="auto"/>
            <w:bottom w:val="none" w:sz="0" w:space="0" w:color="auto"/>
            <w:right w:val="none" w:sz="0" w:space="0" w:color="auto"/>
          </w:divBdr>
        </w:div>
        <w:div w:id="1452091579">
          <w:marLeft w:val="0"/>
          <w:marRight w:val="0"/>
          <w:marTop w:val="0"/>
          <w:marBottom w:val="0"/>
          <w:divBdr>
            <w:top w:val="none" w:sz="0" w:space="0" w:color="auto"/>
            <w:left w:val="none" w:sz="0" w:space="0" w:color="auto"/>
            <w:bottom w:val="none" w:sz="0" w:space="0" w:color="auto"/>
            <w:right w:val="none" w:sz="0" w:space="0" w:color="auto"/>
          </w:divBdr>
        </w:div>
        <w:div w:id="264775597">
          <w:marLeft w:val="0"/>
          <w:marRight w:val="0"/>
          <w:marTop w:val="0"/>
          <w:marBottom w:val="0"/>
          <w:divBdr>
            <w:top w:val="none" w:sz="0" w:space="0" w:color="auto"/>
            <w:left w:val="none" w:sz="0" w:space="0" w:color="auto"/>
            <w:bottom w:val="none" w:sz="0" w:space="0" w:color="auto"/>
            <w:right w:val="none" w:sz="0" w:space="0" w:color="auto"/>
          </w:divBdr>
        </w:div>
        <w:div w:id="693921504">
          <w:marLeft w:val="0"/>
          <w:marRight w:val="0"/>
          <w:marTop w:val="0"/>
          <w:marBottom w:val="0"/>
          <w:divBdr>
            <w:top w:val="none" w:sz="0" w:space="0" w:color="auto"/>
            <w:left w:val="none" w:sz="0" w:space="0" w:color="auto"/>
            <w:bottom w:val="none" w:sz="0" w:space="0" w:color="auto"/>
            <w:right w:val="none" w:sz="0" w:space="0" w:color="auto"/>
          </w:divBdr>
        </w:div>
        <w:div w:id="1250849406">
          <w:marLeft w:val="0"/>
          <w:marRight w:val="0"/>
          <w:marTop w:val="0"/>
          <w:marBottom w:val="0"/>
          <w:divBdr>
            <w:top w:val="none" w:sz="0" w:space="0" w:color="auto"/>
            <w:left w:val="none" w:sz="0" w:space="0" w:color="auto"/>
            <w:bottom w:val="none" w:sz="0" w:space="0" w:color="auto"/>
            <w:right w:val="none" w:sz="0" w:space="0" w:color="auto"/>
          </w:divBdr>
        </w:div>
        <w:div w:id="1670475833">
          <w:marLeft w:val="0"/>
          <w:marRight w:val="0"/>
          <w:marTop w:val="0"/>
          <w:marBottom w:val="0"/>
          <w:divBdr>
            <w:top w:val="none" w:sz="0" w:space="0" w:color="auto"/>
            <w:left w:val="none" w:sz="0" w:space="0" w:color="auto"/>
            <w:bottom w:val="none" w:sz="0" w:space="0" w:color="auto"/>
            <w:right w:val="none" w:sz="0" w:space="0" w:color="auto"/>
          </w:divBdr>
        </w:div>
        <w:div w:id="1597207848">
          <w:marLeft w:val="0"/>
          <w:marRight w:val="0"/>
          <w:marTop w:val="0"/>
          <w:marBottom w:val="0"/>
          <w:divBdr>
            <w:top w:val="none" w:sz="0" w:space="0" w:color="auto"/>
            <w:left w:val="none" w:sz="0" w:space="0" w:color="auto"/>
            <w:bottom w:val="none" w:sz="0" w:space="0" w:color="auto"/>
            <w:right w:val="none" w:sz="0" w:space="0" w:color="auto"/>
          </w:divBdr>
        </w:div>
        <w:div w:id="755901424">
          <w:marLeft w:val="0"/>
          <w:marRight w:val="0"/>
          <w:marTop w:val="0"/>
          <w:marBottom w:val="0"/>
          <w:divBdr>
            <w:top w:val="none" w:sz="0" w:space="0" w:color="auto"/>
            <w:left w:val="none" w:sz="0" w:space="0" w:color="auto"/>
            <w:bottom w:val="none" w:sz="0" w:space="0" w:color="auto"/>
            <w:right w:val="none" w:sz="0" w:space="0" w:color="auto"/>
          </w:divBdr>
        </w:div>
        <w:div w:id="1216283948">
          <w:marLeft w:val="0"/>
          <w:marRight w:val="0"/>
          <w:marTop w:val="0"/>
          <w:marBottom w:val="0"/>
          <w:divBdr>
            <w:top w:val="none" w:sz="0" w:space="0" w:color="auto"/>
            <w:left w:val="none" w:sz="0" w:space="0" w:color="auto"/>
            <w:bottom w:val="none" w:sz="0" w:space="0" w:color="auto"/>
            <w:right w:val="none" w:sz="0" w:space="0" w:color="auto"/>
          </w:divBdr>
        </w:div>
        <w:div w:id="1615550169">
          <w:marLeft w:val="0"/>
          <w:marRight w:val="0"/>
          <w:marTop w:val="0"/>
          <w:marBottom w:val="0"/>
          <w:divBdr>
            <w:top w:val="none" w:sz="0" w:space="0" w:color="auto"/>
            <w:left w:val="none" w:sz="0" w:space="0" w:color="auto"/>
            <w:bottom w:val="none" w:sz="0" w:space="0" w:color="auto"/>
            <w:right w:val="none" w:sz="0" w:space="0" w:color="auto"/>
          </w:divBdr>
        </w:div>
        <w:div w:id="1556047335">
          <w:marLeft w:val="0"/>
          <w:marRight w:val="0"/>
          <w:marTop w:val="0"/>
          <w:marBottom w:val="0"/>
          <w:divBdr>
            <w:top w:val="none" w:sz="0" w:space="0" w:color="auto"/>
            <w:left w:val="none" w:sz="0" w:space="0" w:color="auto"/>
            <w:bottom w:val="none" w:sz="0" w:space="0" w:color="auto"/>
            <w:right w:val="none" w:sz="0" w:space="0" w:color="auto"/>
          </w:divBdr>
        </w:div>
        <w:div w:id="46809293">
          <w:marLeft w:val="0"/>
          <w:marRight w:val="0"/>
          <w:marTop w:val="0"/>
          <w:marBottom w:val="0"/>
          <w:divBdr>
            <w:top w:val="none" w:sz="0" w:space="0" w:color="auto"/>
            <w:left w:val="none" w:sz="0" w:space="0" w:color="auto"/>
            <w:bottom w:val="none" w:sz="0" w:space="0" w:color="auto"/>
            <w:right w:val="none" w:sz="0" w:space="0" w:color="auto"/>
          </w:divBdr>
        </w:div>
        <w:div w:id="512499222">
          <w:marLeft w:val="0"/>
          <w:marRight w:val="0"/>
          <w:marTop w:val="0"/>
          <w:marBottom w:val="0"/>
          <w:divBdr>
            <w:top w:val="none" w:sz="0" w:space="0" w:color="auto"/>
            <w:left w:val="none" w:sz="0" w:space="0" w:color="auto"/>
            <w:bottom w:val="none" w:sz="0" w:space="0" w:color="auto"/>
            <w:right w:val="none" w:sz="0" w:space="0" w:color="auto"/>
          </w:divBdr>
        </w:div>
        <w:div w:id="990981081">
          <w:marLeft w:val="0"/>
          <w:marRight w:val="0"/>
          <w:marTop w:val="0"/>
          <w:marBottom w:val="0"/>
          <w:divBdr>
            <w:top w:val="none" w:sz="0" w:space="0" w:color="auto"/>
            <w:left w:val="none" w:sz="0" w:space="0" w:color="auto"/>
            <w:bottom w:val="none" w:sz="0" w:space="0" w:color="auto"/>
            <w:right w:val="none" w:sz="0" w:space="0" w:color="auto"/>
          </w:divBdr>
        </w:div>
        <w:div w:id="843007523">
          <w:marLeft w:val="0"/>
          <w:marRight w:val="0"/>
          <w:marTop w:val="0"/>
          <w:marBottom w:val="0"/>
          <w:divBdr>
            <w:top w:val="none" w:sz="0" w:space="0" w:color="auto"/>
            <w:left w:val="none" w:sz="0" w:space="0" w:color="auto"/>
            <w:bottom w:val="none" w:sz="0" w:space="0" w:color="auto"/>
            <w:right w:val="none" w:sz="0" w:space="0" w:color="auto"/>
          </w:divBdr>
        </w:div>
        <w:div w:id="1351295412">
          <w:marLeft w:val="0"/>
          <w:marRight w:val="0"/>
          <w:marTop w:val="0"/>
          <w:marBottom w:val="0"/>
          <w:divBdr>
            <w:top w:val="none" w:sz="0" w:space="0" w:color="auto"/>
            <w:left w:val="none" w:sz="0" w:space="0" w:color="auto"/>
            <w:bottom w:val="none" w:sz="0" w:space="0" w:color="auto"/>
            <w:right w:val="none" w:sz="0" w:space="0" w:color="auto"/>
          </w:divBdr>
        </w:div>
        <w:div w:id="1966816389">
          <w:marLeft w:val="0"/>
          <w:marRight w:val="0"/>
          <w:marTop w:val="0"/>
          <w:marBottom w:val="0"/>
          <w:divBdr>
            <w:top w:val="none" w:sz="0" w:space="0" w:color="auto"/>
            <w:left w:val="none" w:sz="0" w:space="0" w:color="auto"/>
            <w:bottom w:val="none" w:sz="0" w:space="0" w:color="auto"/>
            <w:right w:val="none" w:sz="0" w:space="0" w:color="auto"/>
          </w:divBdr>
        </w:div>
        <w:div w:id="1248882132">
          <w:marLeft w:val="0"/>
          <w:marRight w:val="0"/>
          <w:marTop w:val="0"/>
          <w:marBottom w:val="0"/>
          <w:divBdr>
            <w:top w:val="none" w:sz="0" w:space="0" w:color="auto"/>
            <w:left w:val="none" w:sz="0" w:space="0" w:color="auto"/>
            <w:bottom w:val="none" w:sz="0" w:space="0" w:color="auto"/>
            <w:right w:val="none" w:sz="0" w:space="0" w:color="auto"/>
          </w:divBdr>
        </w:div>
        <w:div w:id="2123836436">
          <w:marLeft w:val="0"/>
          <w:marRight w:val="0"/>
          <w:marTop w:val="0"/>
          <w:marBottom w:val="0"/>
          <w:divBdr>
            <w:top w:val="none" w:sz="0" w:space="0" w:color="auto"/>
            <w:left w:val="none" w:sz="0" w:space="0" w:color="auto"/>
            <w:bottom w:val="none" w:sz="0" w:space="0" w:color="auto"/>
            <w:right w:val="none" w:sz="0" w:space="0" w:color="auto"/>
          </w:divBdr>
        </w:div>
        <w:div w:id="315493025">
          <w:marLeft w:val="0"/>
          <w:marRight w:val="0"/>
          <w:marTop w:val="0"/>
          <w:marBottom w:val="0"/>
          <w:divBdr>
            <w:top w:val="none" w:sz="0" w:space="0" w:color="auto"/>
            <w:left w:val="none" w:sz="0" w:space="0" w:color="auto"/>
            <w:bottom w:val="none" w:sz="0" w:space="0" w:color="auto"/>
            <w:right w:val="none" w:sz="0" w:space="0" w:color="auto"/>
          </w:divBdr>
        </w:div>
        <w:div w:id="1395085166">
          <w:marLeft w:val="0"/>
          <w:marRight w:val="0"/>
          <w:marTop w:val="0"/>
          <w:marBottom w:val="0"/>
          <w:divBdr>
            <w:top w:val="none" w:sz="0" w:space="0" w:color="auto"/>
            <w:left w:val="none" w:sz="0" w:space="0" w:color="auto"/>
            <w:bottom w:val="none" w:sz="0" w:space="0" w:color="auto"/>
            <w:right w:val="none" w:sz="0" w:space="0" w:color="auto"/>
          </w:divBdr>
        </w:div>
        <w:div w:id="1332024991">
          <w:marLeft w:val="0"/>
          <w:marRight w:val="0"/>
          <w:marTop w:val="0"/>
          <w:marBottom w:val="0"/>
          <w:divBdr>
            <w:top w:val="none" w:sz="0" w:space="0" w:color="auto"/>
            <w:left w:val="none" w:sz="0" w:space="0" w:color="auto"/>
            <w:bottom w:val="none" w:sz="0" w:space="0" w:color="auto"/>
            <w:right w:val="none" w:sz="0" w:space="0" w:color="auto"/>
          </w:divBdr>
        </w:div>
        <w:div w:id="1656371620">
          <w:marLeft w:val="0"/>
          <w:marRight w:val="0"/>
          <w:marTop w:val="0"/>
          <w:marBottom w:val="0"/>
          <w:divBdr>
            <w:top w:val="none" w:sz="0" w:space="0" w:color="auto"/>
            <w:left w:val="none" w:sz="0" w:space="0" w:color="auto"/>
            <w:bottom w:val="none" w:sz="0" w:space="0" w:color="auto"/>
            <w:right w:val="none" w:sz="0" w:space="0" w:color="auto"/>
          </w:divBdr>
        </w:div>
        <w:div w:id="1328629853">
          <w:marLeft w:val="0"/>
          <w:marRight w:val="0"/>
          <w:marTop w:val="0"/>
          <w:marBottom w:val="0"/>
          <w:divBdr>
            <w:top w:val="none" w:sz="0" w:space="0" w:color="auto"/>
            <w:left w:val="none" w:sz="0" w:space="0" w:color="auto"/>
            <w:bottom w:val="none" w:sz="0" w:space="0" w:color="auto"/>
            <w:right w:val="none" w:sz="0" w:space="0" w:color="auto"/>
          </w:divBdr>
        </w:div>
        <w:div w:id="992880165">
          <w:marLeft w:val="0"/>
          <w:marRight w:val="0"/>
          <w:marTop w:val="0"/>
          <w:marBottom w:val="0"/>
          <w:divBdr>
            <w:top w:val="none" w:sz="0" w:space="0" w:color="auto"/>
            <w:left w:val="none" w:sz="0" w:space="0" w:color="auto"/>
            <w:bottom w:val="none" w:sz="0" w:space="0" w:color="auto"/>
            <w:right w:val="none" w:sz="0" w:space="0" w:color="auto"/>
          </w:divBdr>
        </w:div>
        <w:div w:id="1886872497">
          <w:marLeft w:val="0"/>
          <w:marRight w:val="0"/>
          <w:marTop w:val="0"/>
          <w:marBottom w:val="0"/>
          <w:divBdr>
            <w:top w:val="none" w:sz="0" w:space="0" w:color="auto"/>
            <w:left w:val="none" w:sz="0" w:space="0" w:color="auto"/>
            <w:bottom w:val="none" w:sz="0" w:space="0" w:color="auto"/>
            <w:right w:val="none" w:sz="0" w:space="0" w:color="auto"/>
          </w:divBdr>
        </w:div>
        <w:div w:id="621688080">
          <w:marLeft w:val="0"/>
          <w:marRight w:val="0"/>
          <w:marTop w:val="0"/>
          <w:marBottom w:val="0"/>
          <w:divBdr>
            <w:top w:val="none" w:sz="0" w:space="0" w:color="auto"/>
            <w:left w:val="none" w:sz="0" w:space="0" w:color="auto"/>
            <w:bottom w:val="none" w:sz="0" w:space="0" w:color="auto"/>
            <w:right w:val="none" w:sz="0" w:space="0" w:color="auto"/>
          </w:divBdr>
        </w:div>
        <w:div w:id="1078945896">
          <w:marLeft w:val="0"/>
          <w:marRight w:val="0"/>
          <w:marTop w:val="0"/>
          <w:marBottom w:val="0"/>
          <w:divBdr>
            <w:top w:val="none" w:sz="0" w:space="0" w:color="auto"/>
            <w:left w:val="none" w:sz="0" w:space="0" w:color="auto"/>
            <w:bottom w:val="none" w:sz="0" w:space="0" w:color="auto"/>
            <w:right w:val="none" w:sz="0" w:space="0" w:color="auto"/>
          </w:divBdr>
        </w:div>
        <w:div w:id="1930651118">
          <w:marLeft w:val="0"/>
          <w:marRight w:val="0"/>
          <w:marTop w:val="0"/>
          <w:marBottom w:val="0"/>
          <w:divBdr>
            <w:top w:val="none" w:sz="0" w:space="0" w:color="auto"/>
            <w:left w:val="none" w:sz="0" w:space="0" w:color="auto"/>
            <w:bottom w:val="none" w:sz="0" w:space="0" w:color="auto"/>
            <w:right w:val="none" w:sz="0" w:space="0" w:color="auto"/>
          </w:divBdr>
        </w:div>
        <w:div w:id="31543166">
          <w:marLeft w:val="0"/>
          <w:marRight w:val="0"/>
          <w:marTop w:val="0"/>
          <w:marBottom w:val="0"/>
          <w:divBdr>
            <w:top w:val="none" w:sz="0" w:space="0" w:color="auto"/>
            <w:left w:val="none" w:sz="0" w:space="0" w:color="auto"/>
            <w:bottom w:val="none" w:sz="0" w:space="0" w:color="auto"/>
            <w:right w:val="none" w:sz="0" w:space="0" w:color="auto"/>
          </w:divBdr>
        </w:div>
        <w:div w:id="1149905011">
          <w:marLeft w:val="0"/>
          <w:marRight w:val="0"/>
          <w:marTop w:val="0"/>
          <w:marBottom w:val="0"/>
          <w:divBdr>
            <w:top w:val="none" w:sz="0" w:space="0" w:color="auto"/>
            <w:left w:val="none" w:sz="0" w:space="0" w:color="auto"/>
            <w:bottom w:val="none" w:sz="0" w:space="0" w:color="auto"/>
            <w:right w:val="none" w:sz="0" w:space="0" w:color="auto"/>
          </w:divBdr>
        </w:div>
        <w:div w:id="1303271322">
          <w:marLeft w:val="0"/>
          <w:marRight w:val="0"/>
          <w:marTop w:val="0"/>
          <w:marBottom w:val="0"/>
          <w:divBdr>
            <w:top w:val="none" w:sz="0" w:space="0" w:color="auto"/>
            <w:left w:val="none" w:sz="0" w:space="0" w:color="auto"/>
            <w:bottom w:val="none" w:sz="0" w:space="0" w:color="auto"/>
            <w:right w:val="none" w:sz="0" w:space="0" w:color="auto"/>
          </w:divBdr>
        </w:div>
        <w:div w:id="1358847017">
          <w:marLeft w:val="0"/>
          <w:marRight w:val="0"/>
          <w:marTop w:val="0"/>
          <w:marBottom w:val="0"/>
          <w:divBdr>
            <w:top w:val="none" w:sz="0" w:space="0" w:color="auto"/>
            <w:left w:val="none" w:sz="0" w:space="0" w:color="auto"/>
            <w:bottom w:val="none" w:sz="0" w:space="0" w:color="auto"/>
            <w:right w:val="none" w:sz="0" w:space="0" w:color="auto"/>
          </w:divBdr>
        </w:div>
        <w:div w:id="862786968">
          <w:marLeft w:val="0"/>
          <w:marRight w:val="0"/>
          <w:marTop w:val="0"/>
          <w:marBottom w:val="0"/>
          <w:divBdr>
            <w:top w:val="none" w:sz="0" w:space="0" w:color="auto"/>
            <w:left w:val="none" w:sz="0" w:space="0" w:color="auto"/>
            <w:bottom w:val="none" w:sz="0" w:space="0" w:color="auto"/>
            <w:right w:val="none" w:sz="0" w:space="0" w:color="auto"/>
          </w:divBdr>
          <w:divsChild>
            <w:div w:id="900020943">
              <w:marLeft w:val="0"/>
              <w:marRight w:val="0"/>
              <w:marTop w:val="0"/>
              <w:marBottom w:val="0"/>
              <w:divBdr>
                <w:top w:val="none" w:sz="0" w:space="0" w:color="auto"/>
                <w:left w:val="none" w:sz="0" w:space="0" w:color="auto"/>
                <w:bottom w:val="none" w:sz="0" w:space="0" w:color="auto"/>
                <w:right w:val="none" w:sz="0" w:space="0" w:color="auto"/>
              </w:divBdr>
            </w:div>
            <w:div w:id="1123033982">
              <w:marLeft w:val="0"/>
              <w:marRight w:val="0"/>
              <w:marTop w:val="0"/>
              <w:marBottom w:val="0"/>
              <w:divBdr>
                <w:top w:val="none" w:sz="0" w:space="0" w:color="auto"/>
                <w:left w:val="none" w:sz="0" w:space="0" w:color="auto"/>
                <w:bottom w:val="none" w:sz="0" w:space="0" w:color="auto"/>
                <w:right w:val="none" w:sz="0" w:space="0" w:color="auto"/>
              </w:divBdr>
            </w:div>
          </w:divsChild>
        </w:div>
        <w:div w:id="17590811">
          <w:marLeft w:val="0"/>
          <w:marRight w:val="0"/>
          <w:marTop w:val="0"/>
          <w:marBottom w:val="0"/>
          <w:divBdr>
            <w:top w:val="none" w:sz="0" w:space="0" w:color="auto"/>
            <w:left w:val="none" w:sz="0" w:space="0" w:color="auto"/>
            <w:bottom w:val="none" w:sz="0" w:space="0" w:color="auto"/>
            <w:right w:val="none" w:sz="0" w:space="0" w:color="auto"/>
          </w:divBdr>
        </w:div>
        <w:div w:id="932125412">
          <w:marLeft w:val="0"/>
          <w:marRight w:val="0"/>
          <w:marTop w:val="0"/>
          <w:marBottom w:val="0"/>
          <w:divBdr>
            <w:top w:val="none" w:sz="0" w:space="0" w:color="auto"/>
            <w:left w:val="none" w:sz="0" w:space="0" w:color="auto"/>
            <w:bottom w:val="none" w:sz="0" w:space="0" w:color="auto"/>
            <w:right w:val="none" w:sz="0" w:space="0" w:color="auto"/>
          </w:divBdr>
        </w:div>
        <w:div w:id="829636217">
          <w:marLeft w:val="0"/>
          <w:marRight w:val="0"/>
          <w:marTop w:val="0"/>
          <w:marBottom w:val="0"/>
          <w:divBdr>
            <w:top w:val="none" w:sz="0" w:space="0" w:color="auto"/>
            <w:left w:val="none" w:sz="0" w:space="0" w:color="auto"/>
            <w:bottom w:val="none" w:sz="0" w:space="0" w:color="auto"/>
            <w:right w:val="none" w:sz="0" w:space="0" w:color="auto"/>
          </w:divBdr>
        </w:div>
        <w:div w:id="900484025">
          <w:marLeft w:val="0"/>
          <w:marRight w:val="0"/>
          <w:marTop w:val="0"/>
          <w:marBottom w:val="0"/>
          <w:divBdr>
            <w:top w:val="none" w:sz="0" w:space="0" w:color="auto"/>
            <w:left w:val="none" w:sz="0" w:space="0" w:color="auto"/>
            <w:bottom w:val="none" w:sz="0" w:space="0" w:color="auto"/>
            <w:right w:val="none" w:sz="0" w:space="0" w:color="auto"/>
          </w:divBdr>
        </w:div>
        <w:div w:id="521167620">
          <w:marLeft w:val="0"/>
          <w:marRight w:val="0"/>
          <w:marTop w:val="0"/>
          <w:marBottom w:val="0"/>
          <w:divBdr>
            <w:top w:val="none" w:sz="0" w:space="0" w:color="auto"/>
            <w:left w:val="none" w:sz="0" w:space="0" w:color="auto"/>
            <w:bottom w:val="none" w:sz="0" w:space="0" w:color="auto"/>
            <w:right w:val="none" w:sz="0" w:space="0" w:color="auto"/>
          </w:divBdr>
        </w:div>
        <w:div w:id="732048834">
          <w:marLeft w:val="0"/>
          <w:marRight w:val="0"/>
          <w:marTop w:val="0"/>
          <w:marBottom w:val="0"/>
          <w:divBdr>
            <w:top w:val="none" w:sz="0" w:space="0" w:color="auto"/>
            <w:left w:val="none" w:sz="0" w:space="0" w:color="auto"/>
            <w:bottom w:val="none" w:sz="0" w:space="0" w:color="auto"/>
            <w:right w:val="none" w:sz="0" w:space="0" w:color="auto"/>
          </w:divBdr>
        </w:div>
        <w:div w:id="197594821">
          <w:marLeft w:val="0"/>
          <w:marRight w:val="0"/>
          <w:marTop w:val="0"/>
          <w:marBottom w:val="0"/>
          <w:divBdr>
            <w:top w:val="none" w:sz="0" w:space="0" w:color="auto"/>
            <w:left w:val="none" w:sz="0" w:space="0" w:color="auto"/>
            <w:bottom w:val="none" w:sz="0" w:space="0" w:color="auto"/>
            <w:right w:val="none" w:sz="0" w:space="0" w:color="auto"/>
          </w:divBdr>
        </w:div>
        <w:div w:id="643629070">
          <w:marLeft w:val="0"/>
          <w:marRight w:val="0"/>
          <w:marTop w:val="0"/>
          <w:marBottom w:val="0"/>
          <w:divBdr>
            <w:top w:val="none" w:sz="0" w:space="0" w:color="auto"/>
            <w:left w:val="none" w:sz="0" w:space="0" w:color="auto"/>
            <w:bottom w:val="none" w:sz="0" w:space="0" w:color="auto"/>
            <w:right w:val="none" w:sz="0" w:space="0" w:color="auto"/>
          </w:divBdr>
        </w:div>
        <w:div w:id="691224793">
          <w:marLeft w:val="0"/>
          <w:marRight w:val="0"/>
          <w:marTop w:val="0"/>
          <w:marBottom w:val="0"/>
          <w:divBdr>
            <w:top w:val="none" w:sz="0" w:space="0" w:color="auto"/>
            <w:left w:val="none" w:sz="0" w:space="0" w:color="auto"/>
            <w:bottom w:val="none" w:sz="0" w:space="0" w:color="auto"/>
            <w:right w:val="none" w:sz="0" w:space="0" w:color="auto"/>
          </w:divBdr>
        </w:div>
        <w:div w:id="1530025769">
          <w:marLeft w:val="0"/>
          <w:marRight w:val="0"/>
          <w:marTop w:val="0"/>
          <w:marBottom w:val="0"/>
          <w:divBdr>
            <w:top w:val="none" w:sz="0" w:space="0" w:color="auto"/>
            <w:left w:val="none" w:sz="0" w:space="0" w:color="auto"/>
            <w:bottom w:val="none" w:sz="0" w:space="0" w:color="auto"/>
            <w:right w:val="none" w:sz="0" w:space="0" w:color="auto"/>
          </w:divBdr>
        </w:div>
        <w:div w:id="1812209369">
          <w:marLeft w:val="0"/>
          <w:marRight w:val="0"/>
          <w:marTop w:val="0"/>
          <w:marBottom w:val="0"/>
          <w:divBdr>
            <w:top w:val="none" w:sz="0" w:space="0" w:color="auto"/>
            <w:left w:val="none" w:sz="0" w:space="0" w:color="auto"/>
            <w:bottom w:val="none" w:sz="0" w:space="0" w:color="auto"/>
            <w:right w:val="none" w:sz="0" w:space="0" w:color="auto"/>
          </w:divBdr>
        </w:div>
        <w:div w:id="1878200963">
          <w:marLeft w:val="0"/>
          <w:marRight w:val="0"/>
          <w:marTop w:val="0"/>
          <w:marBottom w:val="0"/>
          <w:divBdr>
            <w:top w:val="none" w:sz="0" w:space="0" w:color="auto"/>
            <w:left w:val="none" w:sz="0" w:space="0" w:color="auto"/>
            <w:bottom w:val="none" w:sz="0" w:space="0" w:color="auto"/>
            <w:right w:val="none" w:sz="0" w:space="0" w:color="auto"/>
          </w:divBdr>
        </w:div>
        <w:div w:id="836917315">
          <w:marLeft w:val="0"/>
          <w:marRight w:val="0"/>
          <w:marTop w:val="0"/>
          <w:marBottom w:val="0"/>
          <w:divBdr>
            <w:top w:val="none" w:sz="0" w:space="0" w:color="auto"/>
            <w:left w:val="none" w:sz="0" w:space="0" w:color="auto"/>
            <w:bottom w:val="none" w:sz="0" w:space="0" w:color="auto"/>
            <w:right w:val="none" w:sz="0" w:space="0" w:color="auto"/>
          </w:divBdr>
        </w:div>
        <w:div w:id="645741574">
          <w:marLeft w:val="0"/>
          <w:marRight w:val="0"/>
          <w:marTop w:val="0"/>
          <w:marBottom w:val="0"/>
          <w:divBdr>
            <w:top w:val="none" w:sz="0" w:space="0" w:color="auto"/>
            <w:left w:val="none" w:sz="0" w:space="0" w:color="auto"/>
            <w:bottom w:val="none" w:sz="0" w:space="0" w:color="auto"/>
            <w:right w:val="none" w:sz="0" w:space="0" w:color="auto"/>
          </w:divBdr>
        </w:div>
        <w:div w:id="1269702962">
          <w:marLeft w:val="0"/>
          <w:marRight w:val="0"/>
          <w:marTop w:val="0"/>
          <w:marBottom w:val="0"/>
          <w:divBdr>
            <w:top w:val="none" w:sz="0" w:space="0" w:color="auto"/>
            <w:left w:val="none" w:sz="0" w:space="0" w:color="auto"/>
            <w:bottom w:val="none" w:sz="0" w:space="0" w:color="auto"/>
            <w:right w:val="none" w:sz="0" w:space="0" w:color="auto"/>
          </w:divBdr>
        </w:div>
        <w:div w:id="48657134">
          <w:marLeft w:val="0"/>
          <w:marRight w:val="0"/>
          <w:marTop w:val="0"/>
          <w:marBottom w:val="0"/>
          <w:divBdr>
            <w:top w:val="none" w:sz="0" w:space="0" w:color="auto"/>
            <w:left w:val="none" w:sz="0" w:space="0" w:color="auto"/>
            <w:bottom w:val="none" w:sz="0" w:space="0" w:color="auto"/>
            <w:right w:val="none" w:sz="0" w:space="0" w:color="auto"/>
          </w:divBdr>
        </w:div>
        <w:div w:id="1238172001">
          <w:marLeft w:val="0"/>
          <w:marRight w:val="0"/>
          <w:marTop w:val="0"/>
          <w:marBottom w:val="0"/>
          <w:divBdr>
            <w:top w:val="none" w:sz="0" w:space="0" w:color="auto"/>
            <w:left w:val="none" w:sz="0" w:space="0" w:color="auto"/>
            <w:bottom w:val="none" w:sz="0" w:space="0" w:color="auto"/>
            <w:right w:val="none" w:sz="0" w:space="0" w:color="auto"/>
          </w:divBdr>
        </w:div>
        <w:div w:id="1793357146">
          <w:marLeft w:val="0"/>
          <w:marRight w:val="0"/>
          <w:marTop w:val="0"/>
          <w:marBottom w:val="0"/>
          <w:divBdr>
            <w:top w:val="none" w:sz="0" w:space="0" w:color="auto"/>
            <w:left w:val="none" w:sz="0" w:space="0" w:color="auto"/>
            <w:bottom w:val="none" w:sz="0" w:space="0" w:color="auto"/>
            <w:right w:val="none" w:sz="0" w:space="0" w:color="auto"/>
          </w:divBdr>
        </w:div>
        <w:div w:id="929460491">
          <w:marLeft w:val="0"/>
          <w:marRight w:val="0"/>
          <w:marTop w:val="0"/>
          <w:marBottom w:val="0"/>
          <w:divBdr>
            <w:top w:val="none" w:sz="0" w:space="0" w:color="auto"/>
            <w:left w:val="none" w:sz="0" w:space="0" w:color="auto"/>
            <w:bottom w:val="none" w:sz="0" w:space="0" w:color="auto"/>
            <w:right w:val="none" w:sz="0" w:space="0" w:color="auto"/>
          </w:divBdr>
        </w:div>
        <w:div w:id="1741126706">
          <w:marLeft w:val="0"/>
          <w:marRight w:val="0"/>
          <w:marTop w:val="0"/>
          <w:marBottom w:val="0"/>
          <w:divBdr>
            <w:top w:val="none" w:sz="0" w:space="0" w:color="auto"/>
            <w:left w:val="none" w:sz="0" w:space="0" w:color="auto"/>
            <w:bottom w:val="none" w:sz="0" w:space="0" w:color="auto"/>
            <w:right w:val="none" w:sz="0" w:space="0" w:color="auto"/>
          </w:divBdr>
        </w:div>
        <w:div w:id="1102919325">
          <w:marLeft w:val="0"/>
          <w:marRight w:val="0"/>
          <w:marTop w:val="0"/>
          <w:marBottom w:val="0"/>
          <w:divBdr>
            <w:top w:val="none" w:sz="0" w:space="0" w:color="auto"/>
            <w:left w:val="none" w:sz="0" w:space="0" w:color="auto"/>
            <w:bottom w:val="none" w:sz="0" w:space="0" w:color="auto"/>
            <w:right w:val="none" w:sz="0" w:space="0" w:color="auto"/>
          </w:divBdr>
        </w:div>
        <w:div w:id="1104417549">
          <w:marLeft w:val="0"/>
          <w:marRight w:val="0"/>
          <w:marTop w:val="0"/>
          <w:marBottom w:val="0"/>
          <w:divBdr>
            <w:top w:val="none" w:sz="0" w:space="0" w:color="auto"/>
            <w:left w:val="none" w:sz="0" w:space="0" w:color="auto"/>
            <w:bottom w:val="none" w:sz="0" w:space="0" w:color="auto"/>
            <w:right w:val="none" w:sz="0" w:space="0" w:color="auto"/>
          </w:divBdr>
        </w:div>
        <w:div w:id="1930037644">
          <w:marLeft w:val="0"/>
          <w:marRight w:val="0"/>
          <w:marTop w:val="0"/>
          <w:marBottom w:val="0"/>
          <w:divBdr>
            <w:top w:val="none" w:sz="0" w:space="0" w:color="auto"/>
            <w:left w:val="none" w:sz="0" w:space="0" w:color="auto"/>
            <w:bottom w:val="none" w:sz="0" w:space="0" w:color="auto"/>
            <w:right w:val="none" w:sz="0" w:space="0" w:color="auto"/>
          </w:divBdr>
        </w:div>
        <w:div w:id="1548562047">
          <w:marLeft w:val="0"/>
          <w:marRight w:val="0"/>
          <w:marTop w:val="0"/>
          <w:marBottom w:val="0"/>
          <w:divBdr>
            <w:top w:val="none" w:sz="0" w:space="0" w:color="auto"/>
            <w:left w:val="none" w:sz="0" w:space="0" w:color="auto"/>
            <w:bottom w:val="none" w:sz="0" w:space="0" w:color="auto"/>
            <w:right w:val="none" w:sz="0" w:space="0" w:color="auto"/>
          </w:divBdr>
        </w:div>
        <w:div w:id="382409845">
          <w:marLeft w:val="0"/>
          <w:marRight w:val="0"/>
          <w:marTop w:val="0"/>
          <w:marBottom w:val="0"/>
          <w:divBdr>
            <w:top w:val="none" w:sz="0" w:space="0" w:color="auto"/>
            <w:left w:val="none" w:sz="0" w:space="0" w:color="auto"/>
            <w:bottom w:val="none" w:sz="0" w:space="0" w:color="auto"/>
            <w:right w:val="none" w:sz="0" w:space="0" w:color="auto"/>
          </w:divBdr>
          <w:divsChild>
            <w:div w:id="1710259688">
              <w:marLeft w:val="0"/>
              <w:marRight w:val="0"/>
              <w:marTop w:val="0"/>
              <w:marBottom w:val="0"/>
              <w:divBdr>
                <w:top w:val="none" w:sz="0" w:space="0" w:color="auto"/>
                <w:left w:val="none" w:sz="0" w:space="0" w:color="auto"/>
                <w:bottom w:val="none" w:sz="0" w:space="0" w:color="auto"/>
                <w:right w:val="none" w:sz="0" w:space="0" w:color="auto"/>
              </w:divBdr>
            </w:div>
            <w:div w:id="1583291188">
              <w:marLeft w:val="0"/>
              <w:marRight w:val="0"/>
              <w:marTop w:val="0"/>
              <w:marBottom w:val="0"/>
              <w:divBdr>
                <w:top w:val="none" w:sz="0" w:space="0" w:color="auto"/>
                <w:left w:val="none" w:sz="0" w:space="0" w:color="auto"/>
                <w:bottom w:val="none" w:sz="0" w:space="0" w:color="auto"/>
                <w:right w:val="none" w:sz="0" w:space="0" w:color="auto"/>
              </w:divBdr>
            </w:div>
          </w:divsChild>
        </w:div>
        <w:div w:id="1188832560">
          <w:marLeft w:val="0"/>
          <w:marRight w:val="0"/>
          <w:marTop w:val="0"/>
          <w:marBottom w:val="0"/>
          <w:divBdr>
            <w:top w:val="none" w:sz="0" w:space="0" w:color="auto"/>
            <w:left w:val="none" w:sz="0" w:space="0" w:color="auto"/>
            <w:bottom w:val="none" w:sz="0" w:space="0" w:color="auto"/>
            <w:right w:val="none" w:sz="0" w:space="0" w:color="auto"/>
          </w:divBdr>
          <w:divsChild>
            <w:div w:id="1273703227">
              <w:marLeft w:val="0"/>
              <w:marRight w:val="0"/>
              <w:marTop w:val="0"/>
              <w:marBottom w:val="0"/>
              <w:divBdr>
                <w:top w:val="none" w:sz="0" w:space="0" w:color="auto"/>
                <w:left w:val="none" w:sz="0" w:space="0" w:color="auto"/>
                <w:bottom w:val="none" w:sz="0" w:space="0" w:color="auto"/>
                <w:right w:val="none" w:sz="0" w:space="0" w:color="auto"/>
              </w:divBdr>
            </w:div>
            <w:div w:id="440298842">
              <w:marLeft w:val="0"/>
              <w:marRight w:val="0"/>
              <w:marTop w:val="0"/>
              <w:marBottom w:val="0"/>
              <w:divBdr>
                <w:top w:val="none" w:sz="0" w:space="0" w:color="auto"/>
                <w:left w:val="none" w:sz="0" w:space="0" w:color="auto"/>
                <w:bottom w:val="none" w:sz="0" w:space="0" w:color="auto"/>
                <w:right w:val="none" w:sz="0" w:space="0" w:color="auto"/>
              </w:divBdr>
            </w:div>
          </w:divsChild>
        </w:div>
        <w:div w:id="709190917">
          <w:marLeft w:val="0"/>
          <w:marRight w:val="0"/>
          <w:marTop w:val="0"/>
          <w:marBottom w:val="0"/>
          <w:divBdr>
            <w:top w:val="none" w:sz="0" w:space="0" w:color="auto"/>
            <w:left w:val="none" w:sz="0" w:space="0" w:color="auto"/>
            <w:bottom w:val="none" w:sz="0" w:space="0" w:color="auto"/>
            <w:right w:val="none" w:sz="0" w:space="0" w:color="auto"/>
          </w:divBdr>
        </w:div>
        <w:div w:id="478806954">
          <w:marLeft w:val="0"/>
          <w:marRight w:val="0"/>
          <w:marTop w:val="0"/>
          <w:marBottom w:val="0"/>
          <w:divBdr>
            <w:top w:val="none" w:sz="0" w:space="0" w:color="auto"/>
            <w:left w:val="none" w:sz="0" w:space="0" w:color="auto"/>
            <w:bottom w:val="none" w:sz="0" w:space="0" w:color="auto"/>
            <w:right w:val="none" w:sz="0" w:space="0" w:color="auto"/>
          </w:divBdr>
        </w:div>
        <w:div w:id="277029568">
          <w:marLeft w:val="0"/>
          <w:marRight w:val="0"/>
          <w:marTop w:val="0"/>
          <w:marBottom w:val="0"/>
          <w:divBdr>
            <w:top w:val="none" w:sz="0" w:space="0" w:color="auto"/>
            <w:left w:val="none" w:sz="0" w:space="0" w:color="auto"/>
            <w:bottom w:val="none" w:sz="0" w:space="0" w:color="auto"/>
            <w:right w:val="none" w:sz="0" w:space="0" w:color="auto"/>
          </w:divBdr>
        </w:div>
        <w:div w:id="663707137">
          <w:marLeft w:val="0"/>
          <w:marRight w:val="0"/>
          <w:marTop w:val="0"/>
          <w:marBottom w:val="0"/>
          <w:divBdr>
            <w:top w:val="none" w:sz="0" w:space="0" w:color="auto"/>
            <w:left w:val="none" w:sz="0" w:space="0" w:color="auto"/>
            <w:bottom w:val="none" w:sz="0" w:space="0" w:color="auto"/>
            <w:right w:val="none" w:sz="0" w:space="0" w:color="auto"/>
          </w:divBdr>
        </w:div>
        <w:div w:id="1960800810">
          <w:marLeft w:val="0"/>
          <w:marRight w:val="0"/>
          <w:marTop w:val="0"/>
          <w:marBottom w:val="0"/>
          <w:divBdr>
            <w:top w:val="none" w:sz="0" w:space="0" w:color="auto"/>
            <w:left w:val="none" w:sz="0" w:space="0" w:color="auto"/>
            <w:bottom w:val="none" w:sz="0" w:space="0" w:color="auto"/>
            <w:right w:val="none" w:sz="0" w:space="0" w:color="auto"/>
          </w:divBdr>
        </w:div>
        <w:div w:id="1630479272">
          <w:marLeft w:val="0"/>
          <w:marRight w:val="0"/>
          <w:marTop w:val="0"/>
          <w:marBottom w:val="0"/>
          <w:divBdr>
            <w:top w:val="none" w:sz="0" w:space="0" w:color="auto"/>
            <w:left w:val="none" w:sz="0" w:space="0" w:color="auto"/>
            <w:bottom w:val="none" w:sz="0" w:space="0" w:color="auto"/>
            <w:right w:val="none" w:sz="0" w:space="0" w:color="auto"/>
          </w:divBdr>
        </w:div>
        <w:div w:id="87653448">
          <w:marLeft w:val="0"/>
          <w:marRight w:val="0"/>
          <w:marTop w:val="0"/>
          <w:marBottom w:val="0"/>
          <w:divBdr>
            <w:top w:val="none" w:sz="0" w:space="0" w:color="auto"/>
            <w:left w:val="none" w:sz="0" w:space="0" w:color="auto"/>
            <w:bottom w:val="none" w:sz="0" w:space="0" w:color="auto"/>
            <w:right w:val="none" w:sz="0" w:space="0" w:color="auto"/>
          </w:divBdr>
        </w:div>
        <w:div w:id="1883009795">
          <w:marLeft w:val="0"/>
          <w:marRight w:val="0"/>
          <w:marTop w:val="0"/>
          <w:marBottom w:val="0"/>
          <w:divBdr>
            <w:top w:val="none" w:sz="0" w:space="0" w:color="auto"/>
            <w:left w:val="none" w:sz="0" w:space="0" w:color="auto"/>
            <w:bottom w:val="none" w:sz="0" w:space="0" w:color="auto"/>
            <w:right w:val="none" w:sz="0" w:space="0" w:color="auto"/>
          </w:divBdr>
        </w:div>
        <w:div w:id="1501894854">
          <w:marLeft w:val="0"/>
          <w:marRight w:val="0"/>
          <w:marTop w:val="0"/>
          <w:marBottom w:val="0"/>
          <w:divBdr>
            <w:top w:val="none" w:sz="0" w:space="0" w:color="auto"/>
            <w:left w:val="none" w:sz="0" w:space="0" w:color="auto"/>
            <w:bottom w:val="none" w:sz="0" w:space="0" w:color="auto"/>
            <w:right w:val="none" w:sz="0" w:space="0" w:color="auto"/>
          </w:divBdr>
        </w:div>
        <w:div w:id="75982864">
          <w:marLeft w:val="0"/>
          <w:marRight w:val="0"/>
          <w:marTop w:val="0"/>
          <w:marBottom w:val="0"/>
          <w:divBdr>
            <w:top w:val="none" w:sz="0" w:space="0" w:color="auto"/>
            <w:left w:val="none" w:sz="0" w:space="0" w:color="auto"/>
            <w:bottom w:val="none" w:sz="0" w:space="0" w:color="auto"/>
            <w:right w:val="none" w:sz="0" w:space="0" w:color="auto"/>
          </w:divBdr>
        </w:div>
        <w:div w:id="1528833000">
          <w:marLeft w:val="0"/>
          <w:marRight w:val="0"/>
          <w:marTop w:val="0"/>
          <w:marBottom w:val="0"/>
          <w:divBdr>
            <w:top w:val="none" w:sz="0" w:space="0" w:color="auto"/>
            <w:left w:val="none" w:sz="0" w:space="0" w:color="auto"/>
            <w:bottom w:val="none" w:sz="0" w:space="0" w:color="auto"/>
            <w:right w:val="none" w:sz="0" w:space="0" w:color="auto"/>
          </w:divBdr>
        </w:div>
        <w:div w:id="2122992083">
          <w:marLeft w:val="0"/>
          <w:marRight w:val="0"/>
          <w:marTop w:val="0"/>
          <w:marBottom w:val="0"/>
          <w:divBdr>
            <w:top w:val="none" w:sz="0" w:space="0" w:color="auto"/>
            <w:left w:val="none" w:sz="0" w:space="0" w:color="auto"/>
            <w:bottom w:val="none" w:sz="0" w:space="0" w:color="auto"/>
            <w:right w:val="none" w:sz="0" w:space="0" w:color="auto"/>
          </w:divBdr>
        </w:div>
        <w:div w:id="818352397">
          <w:marLeft w:val="0"/>
          <w:marRight w:val="0"/>
          <w:marTop w:val="0"/>
          <w:marBottom w:val="0"/>
          <w:divBdr>
            <w:top w:val="none" w:sz="0" w:space="0" w:color="auto"/>
            <w:left w:val="none" w:sz="0" w:space="0" w:color="auto"/>
            <w:bottom w:val="none" w:sz="0" w:space="0" w:color="auto"/>
            <w:right w:val="none" w:sz="0" w:space="0" w:color="auto"/>
          </w:divBdr>
        </w:div>
        <w:div w:id="799303566">
          <w:marLeft w:val="0"/>
          <w:marRight w:val="0"/>
          <w:marTop w:val="0"/>
          <w:marBottom w:val="0"/>
          <w:divBdr>
            <w:top w:val="none" w:sz="0" w:space="0" w:color="auto"/>
            <w:left w:val="none" w:sz="0" w:space="0" w:color="auto"/>
            <w:bottom w:val="none" w:sz="0" w:space="0" w:color="auto"/>
            <w:right w:val="none" w:sz="0" w:space="0" w:color="auto"/>
          </w:divBdr>
        </w:div>
        <w:div w:id="943809662">
          <w:marLeft w:val="0"/>
          <w:marRight w:val="0"/>
          <w:marTop w:val="0"/>
          <w:marBottom w:val="0"/>
          <w:divBdr>
            <w:top w:val="none" w:sz="0" w:space="0" w:color="auto"/>
            <w:left w:val="none" w:sz="0" w:space="0" w:color="auto"/>
            <w:bottom w:val="none" w:sz="0" w:space="0" w:color="auto"/>
            <w:right w:val="none" w:sz="0" w:space="0" w:color="auto"/>
          </w:divBdr>
          <w:divsChild>
            <w:div w:id="1298074739">
              <w:marLeft w:val="0"/>
              <w:marRight w:val="0"/>
              <w:marTop w:val="0"/>
              <w:marBottom w:val="0"/>
              <w:divBdr>
                <w:top w:val="none" w:sz="0" w:space="0" w:color="auto"/>
                <w:left w:val="none" w:sz="0" w:space="0" w:color="auto"/>
                <w:bottom w:val="none" w:sz="0" w:space="0" w:color="auto"/>
                <w:right w:val="none" w:sz="0" w:space="0" w:color="auto"/>
              </w:divBdr>
            </w:div>
            <w:div w:id="876042124">
              <w:marLeft w:val="0"/>
              <w:marRight w:val="0"/>
              <w:marTop w:val="0"/>
              <w:marBottom w:val="0"/>
              <w:divBdr>
                <w:top w:val="none" w:sz="0" w:space="0" w:color="auto"/>
                <w:left w:val="none" w:sz="0" w:space="0" w:color="auto"/>
                <w:bottom w:val="none" w:sz="0" w:space="0" w:color="auto"/>
                <w:right w:val="none" w:sz="0" w:space="0" w:color="auto"/>
              </w:divBdr>
            </w:div>
          </w:divsChild>
        </w:div>
        <w:div w:id="1780635072">
          <w:marLeft w:val="0"/>
          <w:marRight w:val="0"/>
          <w:marTop w:val="0"/>
          <w:marBottom w:val="0"/>
          <w:divBdr>
            <w:top w:val="none" w:sz="0" w:space="0" w:color="auto"/>
            <w:left w:val="none" w:sz="0" w:space="0" w:color="auto"/>
            <w:bottom w:val="none" w:sz="0" w:space="0" w:color="auto"/>
            <w:right w:val="none" w:sz="0" w:space="0" w:color="auto"/>
          </w:divBdr>
        </w:div>
        <w:div w:id="1383098399">
          <w:marLeft w:val="0"/>
          <w:marRight w:val="0"/>
          <w:marTop w:val="0"/>
          <w:marBottom w:val="0"/>
          <w:divBdr>
            <w:top w:val="none" w:sz="0" w:space="0" w:color="auto"/>
            <w:left w:val="none" w:sz="0" w:space="0" w:color="auto"/>
            <w:bottom w:val="none" w:sz="0" w:space="0" w:color="auto"/>
            <w:right w:val="none" w:sz="0" w:space="0" w:color="auto"/>
          </w:divBdr>
        </w:div>
        <w:div w:id="604119742">
          <w:marLeft w:val="0"/>
          <w:marRight w:val="0"/>
          <w:marTop w:val="0"/>
          <w:marBottom w:val="0"/>
          <w:divBdr>
            <w:top w:val="none" w:sz="0" w:space="0" w:color="auto"/>
            <w:left w:val="none" w:sz="0" w:space="0" w:color="auto"/>
            <w:bottom w:val="none" w:sz="0" w:space="0" w:color="auto"/>
            <w:right w:val="none" w:sz="0" w:space="0" w:color="auto"/>
          </w:divBdr>
        </w:div>
        <w:div w:id="1880782643">
          <w:marLeft w:val="0"/>
          <w:marRight w:val="0"/>
          <w:marTop w:val="0"/>
          <w:marBottom w:val="0"/>
          <w:divBdr>
            <w:top w:val="none" w:sz="0" w:space="0" w:color="auto"/>
            <w:left w:val="none" w:sz="0" w:space="0" w:color="auto"/>
            <w:bottom w:val="none" w:sz="0" w:space="0" w:color="auto"/>
            <w:right w:val="none" w:sz="0" w:space="0" w:color="auto"/>
          </w:divBdr>
        </w:div>
        <w:div w:id="481965915">
          <w:marLeft w:val="0"/>
          <w:marRight w:val="0"/>
          <w:marTop w:val="0"/>
          <w:marBottom w:val="0"/>
          <w:divBdr>
            <w:top w:val="none" w:sz="0" w:space="0" w:color="auto"/>
            <w:left w:val="none" w:sz="0" w:space="0" w:color="auto"/>
            <w:bottom w:val="none" w:sz="0" w:space="0" w:color="auto"/>
            <w:right w:val="none" w:sz="0" w:space="0" w:color="auto"/>
          </w:divBdr>
        </w:div>
        <w:div w:id="1573391151">
          <w:marLeft w:val="0"/>
          <w:marRight w:val="0"/>
          <w:marTop w:val="0"/>
          <w:marBottom w:val="0"/>
          <w:divBdr>
            <w:top w:val="none" w:sz="0" w:space="0" w:color="auto"/>
            <w:left w:val="none" w:sz="0" w:space="0" w:color="auto"/>
            <w:bottom w:val="none" w:sz="0" w:space="0" w:color="auto"/>
            <w:right w:val="none" w:sz="0" w:space="0" w:color="auto"/>
          </w:divBdr>
          <w:divsChild>
            <w:div w:id="1092773620">
              <w:marLeft w:val="0"/>
              <w:marRight w:val="0"/>
              <w:marTop w:val="0"/>
              <w:marBottom w:val="0"/>
              <w:divBdr>
                <w:top w:val="none" w:sz="0" w:space="0" w:color="auto"/>
                <w:left w:val="none" w:sz="0" w:space="0" w:color="auto"/>
                <w:bottom w:val="none" w:sz="0" w:space="0" w:color="auto"/>
                <w:right w:val="none" w:sz="0" w:space="0" w:color="auto"/>
              </w:divBdr>
            </w:div>
            <w:div w:id="1308240067">
              <w:marLeft w:val="0"/>
              <w:marRight w:val="0"/>
              <w:marTop w:val="0"/>
              <w:marBottom w:val="0"/>
              <w:divBdr>
                <w:top w:val="none" w:sz="0" w:space="0" w:color="auto"/>
                <w:left w:val="none" w:sz="0" w:space="0" w:color="auto"/>
                <w:bottom w:val="none" w:sz="0" w:space="0" w:color="auto"/>
                <w:right w:val="none" w:sz="0" w:space="0" w:color="auto"/>
              </w:divBdr>
            </w:div>
          </w:divsChild>
        </w:div>
        <w:div w:id="471679280">
          <w:marLeft w:val="0"/>
          <w:marRight w:val="0"/>
          <w:marTop w:val="0"/>
          <w:marBottom w:val="0"/>
          <w:divBdr>
            <w:top w:val="none" w:sz="0" w:space="0" w:color="auto"/>
            <w:left w:val="none" w:sz="0" w:space="0" w:color="auto"/>
            <w:bottom w:val="none" w:sz="0" w:space="0" w:color="auto"/>
            <w:right w:val="none" w:sz="0" w:space="0" w:color="auto"/>
          </w:divBdr>
        </w:div>
        <w:div w:id="1397128629">
          <w:marLeft w:val="0"/>
          <w:marRight w:val="0"/>
          <w:marTop w:val="0"/>
          <w:marBottom w:val="0"/>
          <w:divBdr>
            <w:top w:val="none" w:sz="0" w:space="0" w:color="auto"/>
            <w:left w:val="none" w:sz="0" w:space="0" w:color="auto"/>
            <w:bottom w:val="none" w:sz="0" w:space="0" w:color="auto"/>
            <w:right w:val="none" w:sz="0" w:space="0" w:color="auto"/>
          </w:divBdr>
          <w:divsChild>
            <w:div w:id="1993216385">
              <w:marLeft w:val="0"/>
              <w:marRight w:val="0"/>
              <w:marTop w:val="0"/>
              <w:marBottom w:val="0"/>
              <w:divBdr>
                <w:top w:val="none" w:sz="0" w:space="0" w:color="auto"/>
                <w:left w:val="none" w:sz="0" w:space="0" w:color="auto"/>
                <w:bottom w:val="none" w:sz="0" w:space="0" w:color="auto"/>
                <w:right w:val="none" w:sz="0" w:space="0" w:color="auto"/>
              </w:divBdr>
            </w:div>
            <w:div w:id="2135444461">
              <w:marLeft w:val="0"/>
              <w:marRight w:val="0"/>
              <w:marTop w:val="0"/>
              <w:marBottom w:val="0"/>
              <w:divBdr>
                <w:top w:val="none" w:sz="0" w:space="0" w:color="auto"/>
                <w:left w:val="none" w:sz="0" w:space="0" w:color="auto"/>
                <w:bottom w:val="none" w:sz="0" w:space="0" w:color="auto"/>
                <w:right w:val="none" w:sz="0" w:space="0" w:color="auto"/>
              </w:divBdr>
            </w:div>
          </w:divsChild>
        </w:div>
        <w:div w:id="912276095">
          <w:marLeft w:val="0"/>
          <w:marRight w:val="0"/>
          <w:marTop w:val="0"/>
          <w:marBottom w:val="0"/>
          <w:divBdr>
            <w:top w:val="none" w:sz="0" w:space="0" w:color="auto"/>
            <w:left w:val="none" w:sz="0" w:space="0" w:color="auto"/>
            <w:bottom w:val="none" w:sz="0" w:space="0" w:color="auto"/>
            <w:right w:val="none" w:sz="0" w:space="0" w:color="auto"/>
          </w:divBdr>
        </w:div>
        <w:div w:id="960569959">
          <w:marLeft w:val="0"/>
          <w:marRight w:val="0"/>
          <w:marTop w:val="0"/>
          <w:marBottom w:val="0"/>
          <w:divBdr>
            <w:top w:val="none" w:sz="0" w:space="0" w:color="auto"/>
            <w:left w:val="none" w:sz="0" w:space="0" w:color="auto"/>
            <w:bottom w:val="none" w:sz="0" w:space="0" w:color="auto"/>
            <w:right w:val="none" w:sz="0" w:space="0" w:color="auto"/>
          </w:divBdr>
        </w:div>
        <w:div w:id="1231039016">
          <w:marLeft w:val="0"/>
          <w:marRight w:val="0"/>
          <w:marTop w:val="0"/>
          <w:marBottom w:val="0"/>
          <w:divBdr>
            <w:top w:val="none" w:sz="0" w:space="0" w:color="auto"/>
            <w:left w:val="none" w:sz="0" w:space="0" w:color="auto"/>
            <w:bottom w:val="none" w:sz="0" w:space="0" w:color="auto"/>
            <w:right w:val="none" w:sz="0" w:space="0" w:color="auto"/>
          </w:divBdr>
        </w:div>
        <w:div w:id="1199506697">
          <w:marLeft w:val="0"/>
          <w:marRight w:val="0"/>
          <w:marTop w:val="0"/>
          <w:marBottom w:val="0"/>
          <w:divBdr>
            <w:top w:val="none" w:sz="0" w:space="0" w:color="auto"/>
            <w:left w:val="none" w:sz="0" w:space="0" w:color="auto"/>
            <w:bottom w:val="none" w:sz="0" w:space="0" w:color="auto"/>
            <w:right w:val="none" w:sz="0" w:space="0" w:color="auto"/>
          </w:divBdr>
        </w:div>
        <w:div w:id="859126983">
          <w:marLeft w:val="0"/>
          <w:marRight w:val="0"/>
          <w:marTop w:val="0"/>
          <w:marBottom w:val="0"/>
          <w:divBdr>
            <w:top w:val="none" w:sz="0" w:space="0" w:color="auto"/>
            <w:left w:val="none" w:sz="0" w:space="0" w:color="auto"/>
            <w:bottom w:val="none" w:sz="0" w:space="0" w:color="auto"/>
            <w:right w:val="none" w:sz="0" w:space="0" w:color="auto"/>
          </w:divBdr>
        </w:div>
        <w:div w:id="530075232">
          <w:marLeft w:val="0"/>
          <w:marRight w:val="0"/>
          <w:marTop w:val="0"/>
          <w:marBottom w:val="0"/>
          <w:divBdr>
            <w:top w:val="none" w:sz="0" w:space="0" w:color="auto"/>
            <w:left w:val="none" w:sz="0" w:space="0" w:color="auto"/>
            <w:bottom w:val="none" w:sz="0" w:space="0" w:color="auto"/>
            <w:right w:val="none" w:sz="0" w:space="0" w:color="auto"/>
          </w:divBdr>
          <w:divsChild>
            <w:div w:id="841238684">
              <w:marLeft w:val="0"/>
              <w:marRight w:val="0"/>
              <w:marTop w:val="0"/>
              <w:marBottom w:val="0"/>
              <w:divBdr>
                <w:top w:val="none" w:sz="0" w:space="0" w:color="auto"/>
                <w:left w:val="none" w:sz="0" w:space="0" w:color="auto"/>
                <w:bottom w:val="none" w:sz="0" w:space="0" w:color="auto"/>
                <w:right w:val="none" w:sz="0" w:space="0" w:color="auto"/>
              </w:divBdr>
            </w:div>
            <w:div w:id="825778697">
              <w:marLeft w:val="0"/>
              <w:marRight w:val="0"/>
              <w:marTop w:val="0"/>
              <w:marBottom w:val="0"/>
              <w:divBdr>
                <w:top w:val="none" w:sz="0" w:space="0" w:color="auto"/>
                <w:left w:val="none" w:sz="0" w:space="0" w:color="auto"/>
                <w:bottom w:val="none" w:sz="0" w:space="0" w:color="auto"/>
                <w:right w:val="none" w:sz="0" w:space="0" w:color="auto"/>
              </w:divBdr>
            </w:div>
          </w:divsChild>
        </w:div>
        <w:div w:id="1592815763">
          <w:marLeft w:val="0"/>
          <w:marRight w:val="0"/>
          <w:marTop w:val="0"/>
          <w:marBottom w:val="0"/>
          <w:divBdr>
            <w:top w:val="none" w:sz="0" w:space="0" w:color="auto"/>
            <w:left w:val="none" w:sz="0" w:space="0" w:color="auto"/>
            <w:bottom w:val="none" w:sz="0" w:space="0" w:color="auto"/>
            <w:right w:val="none" w:sz="0" w:space="0" w:color="auto"/>
          </w:divBdr>
        </w:div>
        <w:div w:id="1462110298">
          <w:marLeft w:val="0"/>
          <w:marRight w:val="0"/>
          <w:marTop w:val="0"/>
          <w:marBottom w:val="0"/>
          <w:divBdr>
            <w:top w:val="none" w:sz="0" w:space="0" w:color="auto"/>
            <w:left w:val="none" w:sz="0" w:space="0" w:color="auto"/>
            <w:bottom w:val="none" w:sz="0" w:space="0" w:color="auto"/>
            <w:right w:val="none" w:sz="0" w:space="0" w:color="auto"/>
          </w:divBdr>
        </w:div>
        <w:div w:id="2065566897">
          <w:marLeft w:val="0"/>
          <w:marRight w:val="0"/>
          <w:marTop w:val="0"/>
          <w:marBottom w:val="0"/>
          <w:divBdr>
            <w:top w:val="none" w:sz="0" w:space="0" w:color="auto"/>
            <w:left w:val="none" w:sz="0" w:space="0" w:color="auto"/>
            <w:bottom w:val="none" w:sz="0" w:space="0" w:color="auto"/>
            <w:right w:val="none" w:sz="0" w:space="0" w:color="auto"/>
          </w:divBdr>
        </w:div>
        <w:div w:id="2099446405">
          <w:marLeft w:val="0"/>
          <w:marRight w:val="0"/>
          <w:marTop w:val="0"/>
          <w:marBottom w:val="0"/>
          <w:divBdr>
            <w:top w:val="none" w:sz="0" w:space="0" w:color="auto"/>
            <w:left w:val="none" w:sz="0" w:space="0" w:color="auto"/>
            <w:bottom w:val="none" w:sz="0" w:space="0" w:color="auto"/>
            <w:right w:val="none" w:sz="0" w:space="0" w:color="auto"/>
          </w:divBdr>
        </w:div>
        <w:div w:id="759719174">
          <w:marLeft w:val="0"/>
          <w:marRight w:val="0"/>
          <w:marTop w:val="0"/>
          <w:marBottom w:val="0"/>
          <w:divBdr>
            <w:top w:val="none" w:sz="0" w:space="0" w:color="auto"/>
            <w:left w:val="none" w:sz="0" w:space="0" w:color="auto"/>
            <w:bottom w:val="none" w:sz="0" w:space="0" w:color="auto"/>
            <w:right w:val="none" w:sz="0" w:space="0" w:color="auto"/>
          </w:divBdr>
        </w:div>
        <w:div w:id="935333919">
          <w:marLeft w:val="0"/>
          <w:marRight w:val="0"/>
          <w:marTop w:val="0"/>
          <w:marBottom w:val="0"/>
          <w:divBdr>
            <w:top w:val="none" w:sz="0" w:space="0" w:color="auto"/>
            <w:left w:val="none" w:sz="0" w:space="0" w:color="auto"/>
            <w:bottom w:val="none" w:sz="0" w:space="0" w:color="auto"/>
            <w:right w:val="none" w:sz="0" w:space="0" w:color="auto"/>
          </w:divBdr>
        </w:div>
        <w:div w:id="1972251146">
          <w:marLeft w:val="0"/>
          <w:marRight w:val="0"/>
          <w:marTop w:val="0"/>
          <w:marBottom w:val="0"/>
          <w:divBdr>
            <w:top w:val="none" w:sz="0" w:space="0" w:color="auto"/>
            <w:left w:val="none" w:sz="0" w:space="0" w:color="auto"/>
            <w:bottom w:val="none" w:sz="0" w:space="0" w:color="auto"/>
            <w:right w:val="none" w:sz="0" w:space="0" w:color="auto"/>
          </w:divBdr>
        </w:div>
        <w:div w:id="1643926927">
          <w:marLeft w:val="0"/>
          <w:marRight w:val="0"/>
          <w:marTop w:val="0"/>
          <w:marBottom w:val="0"/>
          <w:divBdr>
            <w:top w:val="none" w:sz="0" w:space="0" w:color="auto"/>
            <w:left w:val="none" w:sz="0" w:space="0" w:color="auto"/>
            <w:bottom w:val="none" w:sz="0" w:space="0" w:color="auto"/>
            <w:right w:val="none" w:sz="0" w:space="0" w:color="auto"/>
          </w:divBdr>
        </w:div>
        <w:div w:id="1829513218">
          <w:marLeft w:val="0"/>
          <w:marRight w:val="0"/>
          <w:marTop w:val="0"/>
          <w:marBottom w:val="0"/>
          <w:divBdr>
            <w:top w:val="none" w:sz="0" w:space="0" w:color="auto"/>
            <w:left w:val="none" w:sz="0" w:space="0" w:color="auto"/>
            <w:bottom w:val="none" w:sz="0" w:space="0" w:color="auto"/>
            <w:right w:val="none" w:sz="0" w:space="0" w:color="auto"/>
          </w:divBdr>
        </w:div>
        <w:div w:id="1588885378">
          <w:marLeft w:val="0"/>
          <w:marRight w:val="0"/>
          <w:marTop w:val="0"/>
          <w:marBottom w:val="0"/>
          <w:divBdr>
            <w:top w:val="none" w:sz="0" w:space="0" w:color="auto"/>
            <w:left w:val="none" w:sz="0" w:space="0" w:color="auto"/>
            <w:bottom w:val="none" w:sz="0" w:space="0" w:color="auto"/>
            <w:right w:val="none" w:sz="0" w:space="0" w:color="auto"/>
          </w:divBdr>
        </w:div>
        <w:div w:id="1808233736">
          <w:marLeft w:val="0"/>
          <w:marRight w:val="0"/>
          <w:marTop w:val="0"/>
          <w:marBottom w:val="0"/>
          <w:divBdr>
            <w:top w:val="none" w:sz="0" w:space="0" w:color="auto"/>
            <w:left w:val="none" w:sz="0" w:space="0" w:color="auto"/>
            <w:bottom w:val="none" w:sz="0" w:space="0" w:color="auto"/>
            <w:right w:val="none" w:sz="0" w:space="0" w:color="auto"/>
          </w:divBdr>
        </w:div>
        <w:div w:id="1891116516">
          <w:marLeft w:val="0"/>
          <w:marRight w:val="0"/>
          <w:marTop w:val="0"/>
          <w:marBottom w:val="0"/>
          <w:divBdr>
            <w:top w:val="none" w:sz="0" w:space="0" w:color="auto"/>
            <w:left w:val="none" w:sz="0" w:space="0" w:color="auto"/>
            <w:bottom w:val="none" w:sz="0" w:space="0" w:color="auto"/>
            <w:right w:val="none" w:sz="0" w:space="0" w:color="auto"/>
          </w:divBdr>
        </w:div>
        <w:div w:id="821892090">
          <w:marLeft w:val="0"/>
          <w:marRight w:val="0"/>
          <w:marTop w:val="0"/>
          <w:marBottom w:val="0"/>
          <w:divBdr>
            <w:top w:val="none" w:sz="0" w:space="0" w:color="auto"/>
            <w:left w:val="none" w:sz="0" w:space="0" w:color="auto"/>
            <w:bottom w:val="none" w:sz="0" w:space="0" w:color="auto"/>
            <w:right w:val="none" w:sz="0" w:space="0" w:color="auto"/>
          </w:divBdr>
        </w:div>
        <w:div w:id="1557010838">
          <w:marLeft w:val="0"/>
          <w:marRight w:val="0"/>
          <w:marTop w:val="0"/>
          <w:marBottom w:val="0"/>
          <w:divBdr>
            <w:top w:val="none" w:sz="0" w:space="0" w:color="auto"/>
            <w:left w:val="none" w:sz="0" w:space="0" w:color="auto"/>
            <w:bottom w:val="none" w:sz="0" w:space="0" w:color="auto"/>
            <w:right w:val="none" w:sz="0" w:space="0" w:color="auto"/>
          </w:divBdr>
        </w:div>
        <w:div w:id="432670324">
          <w:marLeft w:val="0"/>
          <w:marRight w:val="0"/>
          <w:marTop w:val="0"/>
          <w:marBottom w:val="0"/>
          <w:divBdr>
            <w:top w:val="none" w:sz="0" w:space="0" w:color="auto"/>
            <w:left w:val="none" w:sz="0" w:space="0" w:color="auto"/>
            <w:bottom w:val="none" w:sz="0" w:space="0" w:color="auto"/>
            <w:right w:val="none" w:sz="0" w:space="0" w:color="auto"/>
          </w:divBdr>
        </w:div>
        <w:div w:id="332730132">
          <w:marLeft w:val="0"/>
          <w:marRight w:val="0"/>
          <w:marTop w:val="0"/>
          <w:marBottom w:val="0"/>
          <w:divBdr>
            <w:top w:val="none" w:sz="0" w:space="0" w:color="auto"/>
            <w:left w:val="none" w:sz="0" w:space="0" w:color="auto"/>
            <w:bottom w:val="none" w:sz="0" w:space="0" w:color="auto"/>
            <w:right w:val="none" w:sz="0" w:space="0" w:color="auto"/>
          </w:divBdr>
        </w:div>
        <w:div w:id="256182439">
          <w:marLeft w:val="0"/>
          <w:marRight w:val="0"/>
          <w:marTop w:val="0"/>
          <w:marBottom w:val="0"/>
          <w:divBdr>
            <w:top w:val="none" w:sz="0" w:space="0" w:color="auto"/>
            <w:left w:val="none" w:sz="0" w:space="0" w:color="auto"/>
            <w:bottom w:val="none" w:sz="0" w:space="0" w:color="auto"/>
            <w:right w:val="none" w:sz="0" w:space="0" w:color="auto"/>
          </w:divBdr>
        </w:div>
        <w:div w:id="1838421643">
          <w:marLeft w:val="0"/>
          <w:marRight w:val="0"/>
          <w:marTop w:val="0"/>
          <w:marBottom w:val="0"/>
          <w:divBdr>
            <w:top w:val="none" w:sz="0" w:space="0" w:color="auto"/>
            <w:left w:val="none" w:sz="0" w:space="0" w:color="auto"/>
            <w:bottom w:val="none" w:sz="0" w:space="0" w:color="auto"/>
            <w:right w:val="none" w:sz="0" w:space="0" w:color="auto"/>
          </w:divBdr>
        </w:div>
        <w:div w:id="1394425537">
          <w:marLeft w:val="0"/>
          <w:marRight w:val="0"/>
          <w:marTop w:val="0"/>
          <w:marBottom w:val="0"/>
          <w:divBdr>
            <w:top w:val="none" w:sz="0" w:space="0" w:color="auto"/>
            <w:left w:val="none" w:sz="0" w:space="0" w:color="auto"/>
            <w:bottom w:val="none" w:sz="0" w:space="0" w:color="auto"/>
            <w:right w:val="none" w:sz="0" w:space="0" w:color="auto"/>
          </w:divBdr>
        </w:div>
        <w:div w:id="411313172">
          <w:marLeft w:val="0"/>
          <w:marRight w:val="0"/>
          <w:marTop w:val="0"/>
          <w:marBottom w:val="0"/>
          <w:divBdr>
            <w:top w:val="none" w:sz="0" w:space="0" w:color="auto"/>
            <w:left w:val="none" w:sz="0" w:space="0" w:color="auto"/>
            <w:bottom w:val="none" w:sz="0" w:space="0" w:color="auto"/>
            <w:right w:val="none" w:sz="0" w:space="0" w:color="auto"/>
          </w:divBdr>
        </w:div>
        <w:div w:id="591857901">
          <w:marLeft w:val="0"/>
          <w:marRight w:val="0"/>
          <w:marTop w:val="0"/>
          <w:marBottom w:val="0"/>
          <w:divBdr>
            <w:top w:val="none" w:sz="0" w:space="0" w:color="auto"/>
            <w:left w:val="none" w:sz="0" w:space="0" w:color="auto"/>
            <w:bottom w:val="none" w:sz="0" w:space="0" w:color="auto"/>
            <w:right w:val="none" w:sz="0" w:space="0" w:color="auto"/>
          </w:divBdr>
        </w:div>
        <w:div w:id="1892232566">
          <w:marLeft w:val="0"/>
          <w:marRight w:val="0"/>
          <w:marTop w:val="0"/>
          <w:marBottom w:val="0"/>
          <w:divBdr>
            <w:top w:val="none" w:sz="0" w:space="0" w:color="auto"/>
            <w:left w:val="none" w:sz="0" w:space="0" w:color="auto"/>
            <w:bottom w:val="none" w:sz="0" w:space="0" w:color="auto"/>
            <w:right w:val="none" w:sz="0" w:space="0" w:color="auto"/>
          </w:divBdr>
        </w:div>
        <w:div w:id="363214779">
          <w:marLeft w:val="0"/>
          <w:marRight w:val="0"/>
          <w:marTop w:val="0"/>
          <w:marBottom w:val="0"/>
          <w:divBdr>
            <w:top w:val="none" w:sz="0" w:space="0" w:color="auto"/>
            <w:left w:val="none" w:sz="0" w:space="0" w:color="auto"/>
            <w:bottom w:val="none" w:sz="0" w:space="0" w:color="auto"/>
            <w:right w:val="none" w:sz="0" w:space="0" w:color="auto"/>
          </w:divBdr>
        </w:div>
        <w:div w:id="525679124">
          <w:marLeft w:val="0"/>
          <w:marRight w:val="0"/>
          <w:marTop w:val="0"/>
          <w:marBottom w:val="0"/>
          <w:divBdr>
            <w:top w:val="none" w:sz="0" w:space="0" w:color="auto"/>
            <w:left w:val="none" w:sz="0" w:space="0" w:color="auto"/>
            <w:bottom w:val="none" w:sz="0" w:space="0" w:color="auto"/>
            <w:right w:val="none" w:sz="0" w:space="0" w:color="auto"/>
          </w:divBdr>
        </w:div>
        <w:div w:id="925919865">
          <w:marLeft w:val="0"/>
          <w:marRight w:val="0"/>
          <w:marTop w:val="0"/>
          <w:marBottom w:val="0"/>
          <w:divBdr>
            <w:top w:val="none" w:sz="0" w:space="0" w:color="auto"/>
            <w:left w:val="none" w:sz="0" w:space="0" w:color="auto"/>
            <w:bottom w:val="none" w:sz="0" w:space="0" w:color="auto"/>
            <w:right w:val="none" w:sz="0" w:space="0" w:color="auto"/>
          </w:divBdr>
        </w:div>
        <w:div w:id="1439254800">
          <w:marLeft w:val="0"/>
          <w:marRight w:val="0"/>
          <w:marTop w:val="0"/>
          <w:marBottom w:val="0"/>
          <w:divBdr>
            <w:top w:val="none" w:sz="0" w:space="0" w:color="auto"/>
            <w:left w:val="none" w:sz="0" w:space="0" w:color="auto"/>
            <w:bottom w:val="none" w:sz="0" w:space="0" w:color="auto"/>
            <w:right w:val="none" w:sz="0" w:space="0" w:color="auto"/>
          </w:divBdr>
        </w:div>
        <w:div w:id="108008785">
          <w:marLeft w:val="0"/>
          <w:marRight w:val="0"/>
          <w:marTop w:val="0"/>
          <w:marBottom w:val="0"/>
          <w:divBdr>
            <w:top w:val="none" w:sz="0" w:space="0" w:color="auto"/>
            <w:left w:val="none" w:sz="0" w:space="0" w:color="auto"/>
            <w:bottom w:val="none" w:sz="0" w:space="0" w:color="auto"/>
            <w:right w:val="none" w:sz="0" w:space="0" w:color="auto"/>
          </w:divBdr>
        </w:div>
        <w:div w:id="1106656730">
          <w:marLeft w:val="0"/>
          <w:marRight w:val="0"/>
          <w:marTop w:val="0"/>
          <w:marBottom w:val="0"/>
          <w:divBdr>
            <w:top w:val="none" w:sz="0" w:space="0" w:color="auto"/>
            <w:left w:val="none" w:sz="0" w:space="0" w:color="auto"/>
            <w:bottom w:val="none" w:sz="0" w:space="0" w:color="auto"/>
            <w:right w:val="none" w:sz="0" w:space="0" w:color="auto"/>
          </w:divBdr>
        </w:div>
        <w:div w:id="1650359468">
          <w:marLeft w:val="0"/>
          <w:marRight w:val="0"/>
          <w:marTop w:val="0"/>
          <w:marBottom w:val="0"/>
          <w:divBdr>
            <w:top w:val="none" w:sz="0" w:space="0" w:color="auto"/>
            <w:left w:val="none" w:sz="0" w:space="0" w:color="auto"/>
            <w:bottom w:val="none" w:sz="0" w:space="0" w:color="auto"/>
            <w:right w:val="none" w:sz="0" w:space="0" w:color="auto"/>
          </w:divBdr>
        </w:div>
        <w:div w:id="1833524944">
          <w:marLeft w:val="0"/>
          <w:marRight w:val="0"/>
          <w:marTop w:val="0"/>
          <w:marBottom w:val="0"/>
          <w:divBdr>
            <w:top w:val="none" w:sz="0" w:space="0" w:color="auto"/>
            <w:left w:val="none" w:sz="0" w:space="0" w:color="auto"/>
            <w:bottom w:val="none" w:sz="0" w:space="0" w:color="auto"/>
            <w:right w:val="none" w:sz="0" w:space="0" w:color="auto"/>
          </w:divBdr>
        </w:div>
        <w:div w:id="1955087263">
          <w:marLeft w:val="0"/>
          <w:marRight w:val="0"/>
          <w:marTop w:val="0"/>
          <w:marBottom w:val="0"/>
          <w:divBdr>
            <w:top w:val="none" w:sz="0" w:space="0" w:color="auto"/>
            <w:left w:val="none" w:sz="0" w:space="0" w:color="auto"/>
            <w:bottom w:val="none" w:sz="0" w:space="0" w:color="auto"/>
            <w:right w:val="none" w:sz="0" w:space="0" w:color="auto"/>
          </w:divBdr>
        </w:div>
        <w:div w:id="1292400391">
          <w:marLeft w:val="0"/>
          <w:marRight w:val="0"/>
          <w:marTop w:val="0"/>
          <w:marBottom w:val="0"/>
          <w:divBdr>
            <w:top w:val="none" w:sz="0" w:space="0" w:color="auto"/>
            <w:left w:val="none" w:sz="0" w:space="0" w:color="auto"/>
            <w:bottom w:val="none" w:sz="0" w:space="0" w:color="auto"/>
            <w:right w:val="none" w:sz="0" w:space="0" w:color="auto"/>
          </w:divBdr>
        </w:div>
        <w:div w:id="1854102774">
          <w:marLeft w:val="0"/>
          <w:marRight w:val="0"/>
          <w:marTop w:val="0"/>
          <w:marBottom w:val="0"/>
          <w:divBdr>
            <w:top w:val="none" w:sz="0" w:space="0" w:color="auto"/>
            <w:left w:val="none" w:sz="0" w:space="0" w:color="auto"/>
            <w:bottom w:val="none" w:sz="0" w:space="0" w:color="auto"/>
            <w:right w:val="none" w:sz="0" w:space="0" w:color="auto"/>
          </w:divBdr>
        </w:div>
        <w:div w:id="1650861379">
          <w:marLeft w:val="0"/>
          <w:marRight w:val="0"/>
          <w:marTop w:val="0"/>
          <w:marBottom w:val="0"/>
          <w:divBdr>
            <w:top w:val="none" w:sz="0" w:space="0" w:color="auto"/>
            <w:left w:val="none" w:sz="0" w:space="0" w:color="auto"/>
            <w:bottom w:val="none" w:sz="0" w:space="0" w:color="auto"/>
            <w:right w:val="none" w:sz="0" w:space="0" w:color="auto"/>
          </w:divBdr>
        </w:div>
        <w:div w:id="15809411">
          <w:marLeft w:val="0"/>
          <w:marRight w:val="0"/>
          <w:marTop w:val="0"/>
          <w:marBottom w:val="0"/>
          <w:divBdr>
            <w:top w:val="none" w:sz="0" w:space="0" w:color="auto"/>
            <w:left w:val="none" w:sz="0" w:space="0" w:color="auto"/>
            <w:bottom w:val="none" w:sz="0" w:space="0" w:color="auto"/>
            <w:right w:val="none" w:sz="0" w:space="0" w:color="auto"/>
          </w:divBdr>
        </w:div>
        <w:div w:id="682124154">
          <w:marLeft w:val="0"/>
          <w:marRight w:val="0"/>
          <w:marTop w:val="0"/>
          <w:marBottom w:val="0"/>
          <w:divBdr>
            <w:top w:val="none" w:sz="0" w:space="0" w:color="auto"/>
            <w:left w:val="none" w:sz="0" w:space="0" w:color="auto"/>
            <w:bottom w:val="none" w:sz="0" w:space="0" w:color="auto"/>
            <w:right w:val="none" w:sz="0" w:space="0" w:color="auto"/>
          </w:divBdr>
        </w:div>
        <w:div w:id="1641955707">
          <w:marLeft w:val="0"/>
          <w:marRight w:val="0"/>
          <w:marTop w:val="0"/>
          <w:marBottom w:val="0"/>
          <w:divBdr>
            <w:top w:val="none" w:sz="0" w:space="0" w:color="auto"/>
            <w:left w:val="none" w:sz="0" w:space="0" w:color="auto"/>
            <w:bottom w:val="none" w:sz="0" w:space="0" w:color="auto"/>
            <w:right w:val="none" w:sz="0" w:space="0" w:color="auto"/>
          </w:divBdr>
        </w:div>
        <w:div w:id="423376736">
          <w:marLeft w:val="0"/>
          <w:marRight w:val="0"/>
          <w:marTop w:val="0"/>
          <w:marBottom w:val="0"/>
          <w:divBdr>
            <w:top w:val="none" w:sz="0" w:space="0" w:color="auto"/>
            <w:left w:val="none" w:sz="0" w:space="0" w:color="auto"/>
            <w:bottom w:val="none" w:sz="0" w:space="0" w:color="auto"/>
            <w:right w:val="none" w:sz="0" w:space="0" w:color="auto"/>
          </w:divBdr>
        </w:div>
        <w:div w:id="1931615674">
          <w:marLeft w:val="0"/>
          <w:marRight w:val="0"/>
          <w:marTop w:val="0"/>
          <w:marBottom w:val="0"/>
          <w:divBdr>
            <w:top w:val="none" w:sz="0" w:space="0" w:color="auto"/>
            <w:left w:val="none" w:sz="0" w:space="0" w:color="auto"/>
            <w:bottom w:val="none" w:sz="0" w:space="0" w:color="auto"/>
            <w:right w:val="none" w:sz="0" w:space="0" w:color="auto"/>
          </w:divBdr>
        </w:div>
        <w:div w:id="92676457">
          <w:marLeft w:val="0"/>
          <w:marRight w:val="0"/>
          <w:marTop w:val="0"/>
          <w:marBottom w:val="0"/>
          <w:divBdr>
            <w:top w:val="none" w:sz="0" w:space="0" w:color="auto"/>
            <w:left w:val="none" w:sz="0" w:space="0" w:color="auto"/>
            <w:bottom w:val="none" w:sz="0" w:space="0" w:color="auto"/>
            <w:right w:val="none" w:sz="0" w:space="0" w:color="auto"/>
          </w:divBdr>
        </w:div>
        <w:div w:id="1144084477">
          <w:marLeft w:val="0"/>
          <w:marRight w:val="0"/>
          <w:marTop w:val="0"/>
          <w:marBottom w:val="0"/>
          <w:divBdr>
            <w:top w:val="none" w:sz="0" w:space="0" w:color="auto"/>
            <w:left w:val="none" w:sz="0" w:space="0" w:color="auto"/>
            <w:bottom w:val="none" w:sz="0" w:space="0" w:color="auto"/>
            <w:right w:val="none" w:sz="0" w:space="0" w:color="auto"/>
          </w:divBdr>
        </w:div>
        <w:div w:id="893348131">
          <w:marLeft w:val="0"/>
          <w:marRight w:val="0"/>
          <w:marTop w:val="0"/>
          <w:marBottom w:val="0"/>
          <w:divBdr>
            <w:top w:val="none" w:sz="0" w:space="0" w:color="auto"/>
            <w:left w:val="none" w:sz="0" w:space="0" w:color="auto"/>
            <w:bottom w:val="none" w:sz="0" w:space="0" w:color="auto"/>
            <w:right w:val="none" w:sz="0" w:space="0" w:color="auto"/>
          </w:divBdr>
        </w:div>
        <w:div w:id="2059553441">
          <w:marLeft w:val="0"/>
          <w:marRight w:val="0"/>
          <w:marTop w:val="0"/>
          <w:marBottom w:val="0"/>
          <w:divBdr>
            <w:top w:val="none" w:sz="0" w:space="0" w:color="auto"/>
            <w:left w:val="none" w:sz="0" w:space="0" w:color="auto"/>
            <w:bottom w:val="none" w:sz="0" w:space="0" w:color="auto"/>
            <w:right w:val="none" w:sz="0" w:space="0" w:color="auto"/>
          </w:divBdr>
        </w:div>
        <w:div w:id="724107533">
          <w:marLeft w:val="0"/>
          <w:marRight w:val="0"/>
          <w:marTop w:val="0"/>
          <w:marBottom w:val="0"/>
          <w:divBdr>
            <w:top w:val="none" w:sz="0" w:space="0" w:color="auto"/>
            <w:left w:val="none" w:sz="0" w:space="0" w:color="auto"/>
            <w:bottom w:val="none" w:sz="0" w:space="0" w:color="auto"/>
            <w:right w:val="none" w:sz="0" w:space="0" w:color="auto"/>
          </w:divBdr>
        </w:div>
        <w:div w:id="1490635977">
          <w:marLeft w:val="0"/>
          <w:marRight w:val="0"/>
          <w:marTop w:val="0"/>
          <w:marBottom w:val="0"/>
          <w:divBdr>
            <w:top w:val="none" w:sz="0" w:space="0" w:color="auto"/>
            <w:left w:val="none" w:sz="0" w:space="0" w:color="auto"/>
            <w:bottom w:val="none" w:sz="0" w:space="0" w:color="auto"/>
            <w:right w:val="none" w:sz="0" w:space="0" w:color="auto"/>
          </w:divBdr>
        </w:div>
        <w:div w:id="1814171998">
          <w:marLeft w:val="0"/>
          <w:marRight w:val="0"/>
          <w:marTop w:val="0"/>
          <w:marBottom w:val="0"/>
          <w:divBdr>
            <w:top w:val="none" w:sz="0" w:space="0" w:color="auto"/>
            <w:left w:val="none" w:sz="0" w:space="0" w:color="auto"/>
            <w:bottom w:val="none" w:sz="0" w:space="0" w:color="auto"/>
            <w:right w:val="none" w:sz="0" w:space="0" w:color="auto"/>
          </w:divBdr>
        </w:div>
        <w:div w:id="1604922286">
          <w:marLeft w:val="0"/>
          <w:marRight w:val="0"/>
          <w:marTop w:val="0"/>
          <w:marBottom w:val="0"/>
          <w:divBdr>
            <w:top w:val="none" w:sz="0" w:space="0" w:color="auto"/>
            <w:left w:val="none" w:sz="0" w:space="0" w:color="auto"/>
            <w:bottom w:val="none" w:sz="0" w:space="0" w:color="auto"/>
            <w:right w:val="none" w:sz="0" w:space="0" w:color="auto"/>
          </w:divBdr>
        </w:div>
        <w:div w:id="955525776">
          <w:marLeft w:val="0"/>
          <w:marRight w:val="0"/>
          <w:marTop w:val="0"/>
          <w:marBottom w:val="0"/>
          <w:divBdr>
            <w:top w:val="none" w:sz="0" w:space="0" w:color="auto"/>
            <w:left w:val="none" w:sz="0" w:space="0" w:color="auto"/>
            <w:bottom w:val="none" w:sz="0" w:space="0" w:color="auto"/>
            <w:right w:val="none" w:sz="0" w:space="0" w:color="auto"/>
          </w:divBdr>
        </w:div>
        <w:div w:id="1942836227">
          <w:marLeft w:val="0"/>
          <w:marRight w:val="0"/>
          <w:marTop w:val="0"/>
          <w:marBottom w:val="0"/>
          <w:divBdr>
            <w:top w:val="none" w:sz="0" w:space="0" w:color="auto"/>
            <w:left w:val="none" w:sz="0" w:space="0" w:color="auto"/>
            <w:bottom w:val="none" w:sz="0" w:space="0" w:color="auto"/>
            <w:right w:val="none" w:sz="0" w:space="0" w:color="auto"/>
          </w:divBdr>
        </w:div>
        <w:div w:id="629551058">
          <w:marLeft w:val="0"/>
          <w:marRight w:val="0"/>
          <w:marTop w:val="0"/>
          <w:marBottom w:val="0"/>
          <w:divBdr>
            <w:top w:val="none" w:sz="0" w:space="0" w:color="auto"/>
            <w:left w:val="none" w:sz="0" w:space="0" w:color="auto"/>
            <w:bottom w:val="none" w:sz="0" w:space="0" w:color="auto"/>
            <w:right w:val="none" w:sz="0" w:space="0" w:color="auto"/>
          </w:divBdr>
        </w:div>
        <w:div w:id="350569352">
          <w:marLeft w:val="0"/>
          <w:marRight w:val="0"/>
          <w:marTop w:val="0"/>
          <w:marBottom w:val="0"/>
          <w:divBdr>
            <w:top w:val="none" w:sz="0" w:space="0" w:color="auto"/>
            <w:left w:val="none" w:sz="0" w:space="0" w:color="auto"/>
            <w:bottom w:val="none" w:sz="0" w:space="0" w:color="auto"/>
            <w:right w:val="none" w:sz="0" w:space="0" w:color="auto"/>
          </w:divBdr>
        </w:div>
        <w:div w:id="1265073819">
          <w:marLeft w:val="0"/>
          <w:marRight w:val="0"/>
          <w:marTop w:val="0"/>
          <w:marBottom w:val="0"/>
          <w:divBdr>
            <w:top w:val="none" w:sz="0" w:space="0" w:color="auto"/>
            <w:left w:val="none" w:sz="0" w:space="0" w:color="auto"/>
            <w:bottom w:val="none" w:sz="0" w:space="0" w:color="auto"/>
            <w:right w:val="none" w:sz="0" w:space="0" w:color="auto"/>
          </w:divBdr>
        </w:div>
        <w:div w:id="925263237">
          <w:marLeft w:val="0"/>
          <w:marRight w:val="0"/>
          <w:marTop w:val="0"/>
          <w:marBottom w:val="0"/>
          <w:divBdr>
            <w:top w:val="none" w:sz="0" w:space="0" w:color="auto"/>
            <w:left w:val="none" w:sz="0" w:space="0" w:color="auto"/>
            <w:bottom w:val="none" w:sz="0" w:space="0" w:color="auto"/>
            <w:right w:val="none" w:sz="0" w:space="0" w:color="auto"/>
          </w:divBdr>
        </w:div>
        <w:div w:id="2132240377">
          <w:marLeft w:val="0"/>
          <w:marRight w:val="0"/>
          <w:marTop w:val="0"/>
          <w:marBottom w:val="0"/>
          <w:divBdr>
            <w:top w:val="none" w:sz="0" w:space="0" w:color="auto"/>
            <w:left w:val="none" w:sz="0" w:space="0" w:color="auto"/>
            <w:bottom w:val="none" w:sz="0" w:space="0" w:color="auto"/>
            <w:right w:val="none" w:sz="0" w:space="0" w:color="auto"/>
          </w:divBdr>
          <w:divsChild>
            <w:div w:id="849174372">
              <w:marLeft w:val="0"/>
              <w:marRight w:val="0"/>
              <w:marTop w:val="0"/>
              <w:marBottom w:val="0"/>
              <w:divBdr>
                <w:top w:val="none" w:sz="0" w:space="0" w:color="auto"/>
                <w:left w:val="none" w:sz="0" w:space="0" w:color="auto"/>
                <w:bottom w:val="none" w:sz="0" w:space="0" w:color="auto"/>
                <w:right w:val="none" w:sz="0" w:space="0" w:color="auto"/>
              </w:divBdr>
            </w:div>
            <w:div w:id="584149026">
              <w:marLeft w:val="0"/>
              <w:marRight w:val="0"/>
              <w:marTop w:val="0"/>
              <w:marBottom w:val="0"/>
              <w:divBdr>
                <w:top w:val="none" w:sz="0" w:space="0" w:color="auto"/>
                <w:left w:val="none" w:sz="0" w:space="0" w:color="auto"/>
                <w:bottom w:val="none" w:sz="0" w:space="0" w:color="auto"/>
                <w:right w:val="none" w:sz="0" w:space="0" w:color="auto"/>
              </w:divBdr>
            </w:div>
          </w:divsChild>
        </w:div>
        <w:div w:id="1868519685">
          <w:marLeft w:val="0"/>
          <w:marRight w:val="0"/>
          <w:marTop w:val="0"/>
          <w:marBottom w:val="0"/>
          <w:divBdr>
            <w:top w:val="none" w:sz="0" w:space="0" w:color="auto"/>
            <w:left w:val="none" w:sz="0" w:space="0" w:color="auto"/>
            <w:bottom w:val="none" w:sz="0" w:space="0" w:color="auto"/>
            <w:right w:val="none" w:sz="0" w:space="0" w:color="auto"/>
          </w:divBdr>
        </w:div>
        <w:div w:id="843252706">
          <w:marLeft w:val="0"/>
          <w:marRight w:val="0"/>
          <w:marTop w:val="0"/>
          <w:marBottom w:val="0"/>
          <w:divBdr>
            <w:top w:val="none" w:sz="0" w:space="0" w:color="auto"/>
            <w:left w:val="none" w:sz="0" w:space="0" w:color="auto"/>
            <w:bottom w:val="none" w:sz="0" w:space="0" w:color="auto"/>
            <w:right w:val="none" w:sz="0" w:space="0" w:color="auto"/>
          </w:divBdr>
        </w:div>
        <w:div w:id="1913930807">
          <w:marLeft w:val="0"/>
          <w:marRight w:val="0"/>
          <w:marTop w:val="0"/>
          <w:marBottom w:val="0"/>
          <w:divBdr>
            <w:top w:val="none" w:sz="0" w:space="0" w:color="auto"/>
            <w:left w:val="none" w:sz="0" w:space="0" w:color="auto"/>
            <w:bottom w:val="none" w:sz="0" w:space="0" w:color="auto"/>
            <w:right w:val="none" w:sz="0" w:space="0" w:color="auto"/>
          </w:divBdr>
        </w:div>
        <w:div w:id="1618296312">
          <w:marLeft w:val="0"/>
          <w:marRight w:val="0"/>
          <w:marTop w:val="0"/>
          <w:marBottom w:val="0"/>
          <w:divBdr>
            <w:top w:val="none" w:sz="0" w:space="0" w:color="auto"/>
            <w:left w:val="none" w:sz="0" w:space="0" w:color="auto"/>
            <w:bottom w:val="none" w:sz="0" w:space="0" w:color="auto"/>
            <w:right w:val="none" w:sz="0" w:space="0" w:color="auto"/>
          </w:divBdr>
          <w:divsChild>
            <w:div w:id="170991554">
              <w:marLeft w:val="0"/>
              <w:marRight w:val="0"/>
              <w:marTop w:val="0"/>
              <w:marBottom w:val="0"/>
              <w:divBdr>
                <w:top w:val="none" w:sz="0" w:space="0" w:color="auto"/>
                <w:left w:val="none" w:sz="0" w:space="0" w:color="auto"/>
                <w:bottom w:val="none" w:sz="0" w:space="0" w:color="auto"/>
                <w:right w:val="none" w:sz="0" w:space="0" w:color="auto"/>
              </w:divBdr>
            </w:div>
            <w:div w:id="1515143385">
              <w:marLeft w:val="0"/>
              <w:marRight w:val="0"/>
              <w:marTop w:val="0"/>
              <w:marBottom w:val="0"/>
              <w:divBdr>
                <w:top w:val="none" w:sz="0" w:space="0" w:color="auto"/>
                <w:left w:val="none" w:sz="0" w:space="0" w:color="auto"/>
                <w:bottom w:val="none" w:sz="0" w:space="0" w:color="auto"/>
                <w:right w:val="none" w:sz="0" w:space="0" w:color="auto"/>
              </w:divBdr>
            </w:div>
          </w:divsChild>
        </w:div>
        <w:div w:id="2017416157">
          <w:marLeft w:val="0"/>
          <w:marRight w:val="0"/>
          <w:marTop w:val="0"/>
          <w:marBottom w:val="0"/>
          <w:divBdr>
            <w:top w:val="none" w:sz="0" w:space="0" w:color="auto"/>
            <w:left w:val="none" w:sz="0" w:space="0" w:color="auto"/>
            <w:bottom w:val="none" w:sz="0" w:space="0" w:color="auto"/>
            <w:right w:val="none" w:sz="0" w:space="0" w:color="auto"/>
          </w:divBdr>
        </w:div>
        <w:div w:id="1476410945">
          <w:marLeft w:val="0"/>
          <w:marRight w:val="0"/>
          <w:marTop w:val="0"/>
          <w:marBottom w:val="0"/>
          <w:divBdr>
            <w:top w:val="none" w:sz="0" w:space="0" w:color="auto"/>
            <w:left w:val="none" w:sz="0" w:space="0" w:color="auto"/>
            <w:bottom w:val="none" w:sz="0" w:space="0" w:color="auto"/>
            <w:right w:val="none" w:sz="0" w:space="0" w:color="auto"/>
          </w:divBdr>
        </w:div>
        <w:div w:id="1873302344">
          <w:marLeft w:val="0"/>
          <w:marRight w:val="0"/>
          <w:marTop w:val="0"/>
          <w:marBottom w:val="0"/>
          <w:divBdr>
            <w:top w:val="none" w:sz="0" w:space="0" w:color="auto"/>
            <w:left w:val="none" w:sz="0" w:space="0" w:color="auto"/>
            <w:bottom w:val="none" w:sz="0" w:space="0" w:color="auto"/>
            <w:right w:val="none" w:sz="0" w:space="0" w:color="auto"/>
          </w:divBdr>
        </w:div>
        <w:div w:id="872885851">
          <w:marLeft w:val="0"/>
          <w:marRight w:val="0"/>
          <w:marTop w:val="0"/>
          <w:marBottom w:val="0"/>
          <w:divBdr>
            <w:top w:val="none" w:sz="0" w:space="0" w:color="auto"/>
            <w:left w:val="none" w:sz="0" w:space="0" w:color="auto"/>
            <w:bottom w:val="none" w:sz="0" w:space="0" w:color="auto"/>
            <w:right w:val="none" w:sz="0" w:space="0" w:color="auto"/>
          </w:divBdr>
          <w:divsChild>
            <w:div w:id="368729888">
              <w:marLeft w:val="0"/>
              <w:marRight w:val="0"/>
              <w:marTop w:val="0"/>
              <w:marBottom w:val="0"/>
              <w:divBdr>
                <w:top w:val="none" w:sz="0" w:space="0" w:color="auto"/>
                <w:left w:val="none" w:sz="0" w:space="0" w:color="auto"/>
                <w:bottom w:val="none" w:sz="0" w:space="0" w:color="auto"/>
                <w:right w:val="none" w:sz="0" w:space="0" w:color="auto"/>
              </w:divBdr>
            </w:div>
            <w:div w:id="1713385964">
              <w:marLeft w:val="0"/>
              <w:marRight w:val="0"/>
              <w:marTop w:val="0"/>
              <w:marBottom w:val="0"/>
              <w:divBdr>
                <w:top w:val="none" w:sz="0" w:space="0" w:color="auto"/>
                <w:left w:val="none" w:sz="0" w:space="0" w:color="auto"/>
                <w:bottom w:val="none" w:sz="0" w:space="0" w:color="auto"/>
                <w:right w:val="none" w:sz="0" w:space="0" w:color="auto"/>
              </w:divBdr>
            </w:div>
          </w:divsChild>
        </w:div>
        <w:div w:id="1898780126">
          <w:marLeft w:val="0"/>
          <w:marRight w:val="0"/>
          <w:marTop w:val="0"/>
          <w:marBottom w:val="0"/>
          <w:divBdr>
            <w:top w:val="none" w:sz="0" w:space="0" w:color="auto"/>
            <w:left w:val="none" w:sz="0" w:space="0" w:color="auto"/>
            <w:bottom w:val="none" w:sz="0" w:space="0" w:color="auto"/>
            <w:right w:val="none" w:sz="0" w:space="0" w:color="auto"/>
          </w:divBdr>
        </w:div>
        <w:div w:id="2126803287">
          <w:marLeft w:val="0"/>
          <w:marRight w:val="0"/>
          <w:marTop w:val="0"/>
          <w:marBottom w:val="0"/>
          <w:divBdr>
            <w:top w:val="none" w:sz="0" w:space="0" w:color="auto"/>
            <w:left w:val="none" w:sz="0" w:space="0" w:color="auto"/>
            <w:bottom w:val="none" w:sz="0" w:space="0" w:color="auto"/>
            <w:right w:val="none" w:sz="0" w:space="0" w:color="auto"/>
          </w:divBdr>
        </w:div>
        <w:div w:id="1329941850">
          <w:marLeft w:val="0"/>
          <w:marRight w:val="0"/>
          <w:marTop w:val="0"/>
          <w:marBottom w:val="0"/>
          <w:divBdr>
            <w:top w:val="none" w:sz="0" w:space="0" w:color="auto"/>
            <w:left w:val="none" w:sz="0" w:space="0" w:color="auto"/>
            <w:bottom w:val="none" w:sz="0" w:space="0" w:color="auto"/>
            <w:right w:val="none" w:sz="0" w:space="0" w:color="auto"/>
          </w:divBdr>
        </w:div>
        <w:div w:id="623583697">
          <w:marLeft w:val="0"/>
          <w:marRight w:val="0"/>
          <w:marTop w:val="0"/>
          <w:marBottom w:val="0"/>
          <w:divBdr>
            <w:top w:val="none" w:sz="0" w:space="0" w:color="auto"/>
            <w:left w:val="none" w:sz="0" w:space="0" w:color="auto"/>
            <w:bottom w:val="none" w:sz="0" w:space="0" w:color="auto"/>
            <w:right w:val="none" w:sz="0" w:space="0" w:color="auto"/>
          </w:divBdr>
        </w:div>
        <w:div w:id="1847554419">
          <w:marLeft w:val="0"/>
          <w:marRight w:val="0"/>
          <w:marTop w:val="0"/>
          <w:marBottom w:val="0"/>
          <w:divBdr>
            <w:top w:val="none" w:sz="0" w:space="0" w:color="auto"/>
            <w:left w:val="none" w:sz="0" w:space="0" w:color="auto"/>
            <w:bottom w:val="none" w:sz="0" w:space="0" w:color="auto"/>
            <w:right w:val="none" w:sz="0" w:space="0" w:color="auto"/>
          </w:divBdr>
        </w:div>
        <w:div w:id="1704552267">
          <w:marLeft w:val="0"/>
          <w:marRight w:val="0"/>
          <w:marTop w:val="0"/>
          <w:marBottom w:val="0"/>
          <w:divBdr>
            <w:top w:val="none" w:sz="0" w:space="0" w:color="auto"/>
            <w:left w:val="none" w:sz="0" w:space="0" w:color="auto"/>
            <w:bottom w:val="none" w:sz="0" w:space="0" w:color="auto"/>
            <w:right w:val="none" w:sz="0" w:space="0" w:color="auto"/>
          </w:divBdr>
        </w:div>
        <w:div w:id="1568564110">
          <w:marLeft w:val="0"/>
          <w:marRight w:val="0"/>
          <w:marTop w:val="0"/>
          <w:marBottom w:val="0"/>
          <w:divBdr>
            <w:top w:val="none" w:sz="0" w:space="0" w:color="auto"/>
            <w:left w:val="none" w:sz="0" w:space="0" w:color="auto"/>
            <w:bottom w:val="none" w:sz="0" w:space="0" w:color="auto"/>
            <w:right w:val="none" w:sz="0" w:space="0" w:color="auto"/>
          </w:divBdr>
        </w:div>
        <w:div w:id="1423800299">
          <w:marLeft w:val="0"/>
          <w:marRight w:val="0"/>
          <w:marTop w:val="0"/>
          <w:marBottom w:val="0"/>
          <w:divBdr>
            <w:top w:val="none" w:sz="0" w:space="0" w:color="auto"/>
            <w:left w:val="none" w:sz="0" w:space="0" w:color="auto"/>
            <w:bottom w:val="none" w:sz="0" w:space="0" w:color="auto"/>
            <w:right w:val="none" w:sz="0" w:space="0" w:color="auto"/>
          </w:divBdr>
        </w:div>
        <w:div w:id="237060825">
          <w:marLeft w:val="0"/>
          <w:marRight w:val="0"/>
          <w:marTop w:val="0"/>
          <w:marBottom w:val="0"/>
          <w:divBdr>
            <w:top w:val="none" w:sz="0" w:space="0" w:color="auto"/>
            <w:left w:val="none" w:sz="0" w:space="0" w:color="auto"/>
            <w:bottom w:val="none" w:sz="0" w:space="0" w:color="auto"/>
            <w:right w:val="none" w:sz="0" w:space="0" w:color="auto"/>
          </w:divBdr>
        </w:div>
        <w:div w:id="693071682">
          <w:marLeft w:val="0"/>
          <w:marRight w:val="0"/>
          <w:marTop w:val="0"/>
          <w:marBottom w:val="0"/>
          <w:divBdr>
            <w:top w:val="none" w:sz="0" w:space="0" w:color="auto"/>
            <w:left w:val="none" w:sz="0" w:space="0" w:color="auto"/>
            <w:bottom w:val="none" w:sz="0" w:space="0" w:color="auto"/>
            <w:right w:val="none" w:sz="0" w:space="0" w:color="auto"/>
          </w:divBdr>
        </w:div>
        <w:div w:id="1813525668">
          <w:marLeft w:val="0"/>
          <w:marRight w:val="0"/>
          <w:marTop w:val="0"/>
          <w:marBottom w:val="0"/>
          <w:divBdr>
            <w:top w:val="none" w:sz="0" w:space="0" w:color="auto"/>
            <w:left w:val="none" w:sz="0" w:space="0" w:color="auto"/>
            <w:bottom w:val="none" w:sz="0" w:space="0" w:color="auto"/>
            <w:right w:val="none" w:sz="0" w:space="0" w:color="auto"/>
          </w:divBdr>
        </w:div>
        <w:div w:id="198325430">
          <w:marLeft w:val="0"/>
          <w:marRight w:val="0"/>
          <w:marTop w:val="0"/>
          <w:marBottom w:val="0"/>
          <w:divBdr>
            <w:top w:val="none" w:sz="0" w:space="0" w:color="auto"/>
            <w:left w:val="none" w:sz="0" w:space="0" w:color="auto"/>
            <w:bottom w:val="none" w:sz="0" w:space="0" w:color="auto"/>
            <w:right w:val="none" w:sz="0" w:space="0" w:color="auto"/>
          </w:divBdr>
        </w:div>
        <w:div w:id="1145196453">
          <w:marLeft w:val="0"/>
          <w:marRight w:val="0"/>
          <w:marTop w:val="0"/>
          <w:marBottom w:val="0"/>
          <w:divBdr>
            <w:top w:val="none" w:sz="0" w:space="0" w:color="auto"/>
            <w:left w:val="none" w:sz="0" w:space="0" w:color="auto"/>
            <w:bottom w:val="none" w:sz="0" w:space="0" w:color="auto"/>
            <w:right w:val="none" w:sz="0" w:space="0" w:color="auto"/>
          </w:divBdr>
        </w:div>
        <w:div w:id="2109229333">
          <w:marLeft w:val="0"/>
          <w:marRight w:val="0"/>
          <w:marTop w:val="0"/>
          <w:marBottom w:val="0"/>
          <w:divBdr>
            <w:top w:val="none" w:sz="0" w:space="0" w:color="auto"/>
            <w:left w:val="none" w:sz="0" w:space="0" w:color="auto"/>
            <w:bottom w:val="none" w:sz="0" w:space="0" w:color="auto"/>
            <w:right w:val="none" w:sz="0" w:space="0" w:color="auto"/>
          </w:divBdr>
        </w:div>
        <w:div w:id="990449318">
          <w:marLeft w:val="0"/>
          <w:marRight w:val="0"/>
          <w:marTop w:val="0"/>
          <w:marBottom w:val="0"/>
          <w:divBdr>
            <w:top w:val="none" w:sz="0" w:space="0" w:color="auto"/>
            <w:left w:val="none" w:sz="0" w:space="0" w:color="auto"/>
            <w:bottom w:val="none" w:sz="0" w:space="0" w:color="auto"/>
            <w:right w:val="none" w:sz="0" w:space="0" w:color="auto"/>
          </w:divBdr>
        </w:div>
        <w:div w:id="2117291241">
          <w:marLeft w:val="0"/>
          <w:marRight w:val="0"/>
          <w:marTop w:val="0"/>
          <w:marBottom w:val="0"/>
          <w:divBdr>
            <w:top w:val="none" w:sz="0" w:space="0" w:color="auto"/>
            <w:left w:val="none" w:sz="0" w:space="0" w:color="auto"/>
            <w:bottom w:val="none" w:sz="0" w:space="0" w:color="auto"/>
            <w:right w:val="none" w:sz="0" w:space="0" w:color="auto"/>
          </w:divBdr>
        </w:div>
        <w:div w:id="523179820">
          <w:marLeft w:val="0"/>
          <w:marRight w:val="0"/>
          <w:marTop w:val="0"/>
          <w:marBottom w:val="0"/>
          <w:divBdr>
            <w:top w:val="none" w:sz="0" w:space="0" w:color="auto"/>
            <w:left w:val="none" w:sz="0" w:space="0" w:color="auto"/>
            <w:bottom w:val="none" w:sz="0" w:space="0" w:color="auto"/>
            <w:right w:val="none" w:sz="0" w:space="0" w:color="auto"/>
          </w:divBdr>
        </w:div>
        <w:div w:id="1968583113">
          <w:marLeft w:val="0"/>
          <w:marRight w:val="0"/>
          <w:marTop w:val="0"/>
          <w:marBottom w:val="0"/>
          <w:divBdr>
            <w:top w:val="none" w:sz="0" w:space="0" w:color="auto"/>
            <w:left w:val="none" w:sz="0" w:space="0" w:color="auto"/>
            <w:bottom w:val="none" w:sz="0" w:space="0" w:color="auto"/>
            <w:right w:val="none" w:sz="0" w:space="0" w:color="auto"/>
          </w:divBdr>
        </w:div>
        <w:div w:id="1982614483">
          <w:marLeft w:val="0"/>
          <w:marRight w:val="0"/>
          <w:marTop w:val="0"/>
          <w:marBottom w:val="0"/>
          <w:divBdr>
            <w:top w:val="none" w:sz="0" w:space="0" w:color="auto"/>
            <w:left w:val="none" w:sz="0" w:space="0" w:color="auto"/>
            <w:bottom w:val="none" w:sz="0" w:space="0" w:color="auto"/>
            <w:right w:val="none" w:sz="0" w:space="0" w:color="auto"/>
          </w:divBdr>
        </w:div>
        <w:div w:id="2104566990">
          <w:marLeft w:val="0"/>
          <w:marRight w:val="0"/>
          <w:marTop w:val="0"/>
          <w:marBottom w:val="0"/>
          <w:divBdr>
            <w:top w:val="none" w:sz="0" w:space="0" w:color="auto"/>
            <w:left w:val="none" w:sz="0" w:space="0" w:color="auto"/>
            <w:bottom w:val="none" w:sz="0" w:space="0" w:color="auto"/>
            <w:right w:val="none" w:sz="0" w:space="0" w:color="auto"/>
          </w:divBdr>
        </w:div>
        <w:div w:id="68499737">
          <w:marLeft w:val="0"/>
          <w:marRight w:val="0"/>
          <w:marTop w:val="0"/>
          <w:marBottom w:val="0"/>
          <w:divBdr>
            <w:top w:val="none" w:sz="0" w:space="0" w:color="auto"/>
            <w:left w:val="none" w:sz="0" w:space="0" w:color="auto"/>
            <w:bottom w:val="none" w:sz="0" w:space="0" w:color="auto"/>
            <w:right w:val="none" w:sz="0" w:space="0" w:color="auto"/>
          </w:divBdr>
        </w:div>
        <w:div w:id="358355755">
          <w:marLeft w:val="0"/>
          <w:marRight w:val="0"/>
          <w:marTop w:val="0"/>
          <w:marBottom w:val="0"/>
          <w:divBdr>
            <w:top w:val="none" w:sz="0" w:space="0" w:color="auto"/>
            <w:left w:val="none" w:sz="0" w:space="0" w:color="auto"/>
            <w:bottom w:val="none" w:sz="0" w:space="0" w:color="auto"/>
            <w:right w:val="none" w:sz="0" w:space="0" w:color="auto"/>
          </w:divBdr>
        </w:div>
        <w:div w:id="1947150817">
          <w:marLeft w:val="0"/>
          <w:marRight w:val="0"/>
          <w:marTop w:val="0"/>
          <w:marBottom w:val="0"/>
          <w:divBdr>
            <w:top w:val="none" w:sz="0" w:space="0" w:color="auto"/>
            <w:left w:val="none" w:sz="0" w:space="0" w:color="auto"/>
            <w:bottom w:val="none" w:sz="0" w:space="0" w:color="auto"/>
            <w:right w:val="none" w:sz="0" w:space="0" w:color="auto"/>
          </w:divBdr>
        </w:div>
        <w:div w:id="799373406">
          <w:marLeft w:val="0"/>
          <w:marRight w:val="0"/>
          <w:marTop w:val="0"/>
          <w:marBottom w:val="0"/>
          <w:divBdr>
            <w:top w:val="none" w:sz="0" w:space="0" w:color="auto"/>
            <w:left w:val="none" w:sz="0" w:space="0" w:color="auto"/>
            <w:bottom w:val="none" w:sz="0" w:space="0" w:color="auto"/>
            <w:right w:val="none" w:sz="0" w:space="0" w:color="auto"/>
          </w:divBdr>
        </w:div>
        <w:div w:id="1277178369">
          <w:marLeft w:val="0"/>
          <w:marRight w:val="0"/>
          <w:marTop w:val="0"/>
          <w:marBottom w:val="0"/>
          <w:divBdr>
            <w:top w:val="none" w:sz="0" w:space="0" w:color="auto"/>
            <w:left w:val="none" w:sz="0" w:space="0" w:color="auto"/>
            <w:bottom w:val="none" w:sz="0" w:space="0" w:color="auto"/>
            <w:right w:val="none" w:sz="0" w:space="0" w:color="auto"/>
          </w:divBdr>
        </w:div>
        <w:div w:id="1778480131">
          <w:marLeft w:val="0"/>
          <w:marRight w:val="0"/>
          <w:marTop w:val="0"/>
          <w:marBottom w:val="0"/>
          <w:divBdr>
            <w:top w:val="none" w:sz="0" w:space="0" w:color="auto"/>
            <w:left w:val="none" w:sz="0" w:space="0" w:color="auto"/>
            <w:bottom w:val="none" w:sz="0" w:space="0" w:color="auto"/>
            <w:right w:val="none" w:sz="0" w:space="0" w:color="auto"/>
          </w:divBdr>
        </w:div>
        <w:div w:id="1411123679">
          <w:marLeft w:val="0"/>
          <w:marRight w:val="0"/>
          <w:marTop w:val="0"/>
          <w:marBottom w:val="0"/>
          <w:divBdr>
            <w:top w:val="none" w:sz="0" w:space="0" w:color="auto"/>
            <w:left w:val="none" w:sz="0" w:space="0" w:color="auto"/>
            <w:bottom w:val="none" w:sz="0" w:space="0" w:color="auto"/>
            <w:right w:val="none" w:sz="0" w:space="0" w:color="auto"/>
          </w:divBdr>
        </w:div>
        <w:div w:id="1217163618">
          <w:marLeft w:val="0"/>
          <w:marRight w:val="0"/>
          <w:marTop w:val="0"/>
          <w:marBottom w:val="0"/>
          <w:divBdr>
            <w:top w:val="none" w:sz="0" w:space="0" w:color="auto"/>
            <w:left w:val="none" w:sz="0" w:space="0" w:color="auto"/>
            <w:bottom w:val="none" w:sz="0" w:space="0" w:color="auto"/>
            <w:right w:val="none" w:sz="0" w:space="0" w:color="auto"/>
          </w:divBdr>
        </w:div>
        <w:div w:id="1768499020">
          <w:marLeft w:val="0"/>
          <w:marRight w:val="0"/>
          <w:marTop w:val="0"/>
          <w:marBottom w:val="0"/>
          <w:divBdr>
            <w:top w:val="none" w:sz="0" w:space="0" w:color="auto"/>
            <w:left w:val="none" w:sz="0" w:space="0" w:color="auto"/>
            <w:bottom w:val="none" w:sz="0" w:space="0" w:color="auto"/>
            <w:right w:val="none" w:sz="0" w:space="0" w:color="auto"/>
          </w:divBdr>
        </w:div>
        <w:div w:id="489104445">
          <w:marLeft w:val="0"/>
          <w:marRight w:val="0"/>
          <w:marTop w:val="0"/>
          <w:marBottom w:val="0"/>
          <w:divBdr>
            <w:top w:val="none" w:sz="0" w:space="0" w:color="auto"/>
            <w:left w:val="none" w:sz="0" w:space="0" w:color="auto"/>
            <w:bottom w:val="none" w:sz="0" w:space="0" w:color="auto"/>
            <w:right w:val="none" w:sz="0" w:space="0" w:color="auto"/>
          </w:divBdr>
        </w:div>
        <w:div w:id="1122111718">
          <w:marLeft w:val="0"/>
          <w:marRight w:val="0"/>
          <w:marTop w:val="0"/>
          <w:marBottom w:val="0"/>
          <w:divBdr>
            <w:top w:val="none" w:sz="0" w:space="0" w:color="auto"/>
            <w:left w:val="none" w:sz="0" w:space="0" w:color="auto"/>
            <w:bottom w:val="none" w:sz="0" w:space="0" w:color="auto"/>
            <w:right w:val="none" w:sz="0" w:space="0" w:color="auto"/>
          </w:divBdr>
        </w:div>
        <w:div w:id="1531994147">
          <w:marLeft w:val="0"/>
          <w:marRight w:val="0"/>
          <w:marTop w:val="0"/>
          <w:marBottom w:val="0"/>
          <w:divBdr>
            <w:top w:val="none" w:sz="0" w:space="0" w:color="auto"/>
            <w:left w:val="none" w:sz="0" w:space="0" w:color="auto"/>
            <w:bottom w:val="none" w:sz="0" w:space="0" w:color="auto"/>
            <w:right w:val="none" w:sz="0" w:space="0" w:color="auto"/>
          </w:divBdr>
        </w:div>
        <w:div w:id="1037048282">
          <w:marLeft w:val="0"/>
          <w:marRight w:val="0"/>
          <w:marTop w:val="0"/>
          <w:marBottom w:val="0"/>
          <w:divBdr>
            <w:top w:val="none" w:sz="0" w:space="0" w:color="auto"/>
            <w:left w:val="none" w:sz="0" w:space="0" w:color="auto"/>
            <w:bottom w:val="none" w:sz="0" w:space="0" w:color="auto"/>
            <w:right w:val="none" w:sz="0" w:space="0" w:color="auto"/>
          </w:divBdr>
        </w:div>
        <w:div w:id="1502771067">
          <w:marLeft w:val="0"/>
          <w:marRight w:val="0"/>
          <w:marTop w:val="0"/>
          <w:marBottom w:val="0"/>
          <w:divBdr>
            <w:top w:val="none" w:sz="0" w:space="0" w:color="auto"/>
            <w:left w:val="none" w:sz="0" w:space="0" w:color="auto"/>
            <w:bottom w:val="none" w:sz="0" w:space="0" w:color="auto"/>
            <w:right w:val="none" w:sz="0" w:space="0" w:color="auto"/>
          </w:divBdr>
        </w:div>
        <w:div w:id="1450854160">
          <w:marLeft w:val="0"/>
          <w:marRight w:val="0"/>
          <w:marTop w:val="0"/>
          <w:marBottom w:val="0"/>
          <w:divBdr>
            <w:top w:val="none" w:sz="0" w:space="0" w:color="auto"/>
            <w:left w:val="none" w:sz="0" w:space="0" w:color="auto"/>
            <w:bottom w:val="none" w:sz="0" w:space="0" w:color="auto"/>
            <w:right w:val="none" w:sz="0" w:space="0" w:color="auto"/>
          </w:divBdr>
        </w:div>
        <w:div w:id="1479567397">
          <w:marLeft w:val="0"/>
          <w:marRight w:val="0"/>
          <w:marTop w:val="0"/>
          <w:marBottom w:val="0"/>
          <w:divBdr>
            <w:top w:val="none" w:sz="0" w:space="0" w:color="auto"/>
            <w:left w:val="none" w:sz="0" w:space="0" w:color="auto"/>
            <w:bottom w:val="none" w:sz="0" w:space="0" w:color="auto"/>
            <w:right w:val="none" w:sz="0" w:space="0" w:color="auto"/>
          </w:divBdr>
        </w:div>
        <w:div w:id="1929921997">
          <w:marLeft w:val="0"/>
          <w:marRight w:val="0"/>
          <w:marTop w:val="0"/>
          <w:marBottom w:val="0"/>
          <w:divBdr>
            <w:top w:val="none" w:sz="0" w:space="0" w:color="auto"/>
            <w:left w:val="none" w:sz="0" w:space="0" w:color="auto"/>
            <w:bottom w:val="none" w:sz="0" w:space="0" w:color="auto"/>
            <w:right w:val="none" w:sz="0" w:space="0" w:color="auto"/>
          </w:divBdr>
        </w:div>
        <w:div w:id="1804763022">
          <w:marLeft w:val="0"/>
          <w:marRight w:val="0"/>
          <w:marTop w:val="0"/>
          <w:marBottom w:val="0"/>
          <w:divBdr>
            <w:top w:val="none" w:sz="0" w:space="0" w:color="auto"/>
            <w:left w:val="none" w:sz="0" w:space="0" w:color="auto"/>
            <w:bottom w:val="none" w:sz="0" w:space="0" w:color="auto"/>
            <w:right w:val="none" w:sz="0" w:space="0" w:color="auto"/>
          </w:divBdr>
        </w:div>
        <w:div w:id="272636189">
          <w:marLeft w:val="0"/>
          <w:marRight w:val="0"/>
          <w:marTop w:val="0"/>
          <w:marBottom w:val="0"/>
          <w:divBdr>
            <w:top w:val="none" w:sz="0" w:space="0" w:color="auto"/>
            <w:left w:val="none" w:sz="0" w:space="0" w:color="auto"/>
            <w:bottom w:val="none" w:sz="0" w:space="0" w:color="auto"/>
            <w:right w:val="none" w:sz="0" w:space="0" w:color="auto"/>
          </w:divBdr>
        </w:div>
        <w:div w:id="2006741686">
          <w:marLeft w:val="0"/>
          <w:marRight w:val="0"/>
          <w:marTop w:val="0"/>
          <w:marBottom w:val="0"/>
          <w:divBdr>
            <w:top w:val="none" w:sz="0" w:space="0" w:color="auto"/>
            <w:left w:val="none" w:sz="0" w:space="0" w:color="auto"/>
            <w:bottom w:val="none" w:sz="0" w:space="0" w:color="auto"/>
            <w:right w:val="none" w:sz="0" w:space="0" w:color="auto"/>
          </w:divBdr>
        </w:div>
        <w:div w:id="1720932244">
          <w:marLeft w:val="0"/>
          <w:marRight w:val="0"/>
          <w:marTop w:val="0"/>
          <w:marBottom w:val="0"/>
          <w:divBdr>
            <w:top w:val="none" w:sz="0" w:space="0" w:color="auto"/>
            <w:left w:val="none" w:sz="0" w:space="0" w:color="auto"/>
            <w:bottom w:val="none" w:sz="0" w:space="0" w:color="auto"/>
            <w:right w:val="none" w:sz="0" w:space="0" w:color="auto"/>
          </w:divBdr>
        </w:div>
        <w:div w:id="2009022005">
          <w:marLeft w:val="0"/>
          <w:marRight w:val="0"/>
          <w:marTop w:val="0"/>
          <w:marBottom w:val="0"/>
          <w:divBdr>
            <w:top w:val="none" w:sz="0" w:space="0" w:color="auto"/>
            <w:left w:val="none" w:sz="0" w:space="0" w:color="auto"/>
            <w:bottom w:val="none" w:sz="0" w:space="0" w:color="auto"/>
            <w:right w:val="none" w:sz="0" w:space="0" w:color="auto"/>
          </w:divBdr>
        </w:div>
        <w:div w:id="104925713">
          <w:marLeft w:val="0"/>
          <w:marRight w:val="0"/>
          <w:marTop w:val="0"/>
          <w:marBottom w:val="0"/>
          <w:divBdr>
            <w:top w:val="none" w:sz="0" w:space="0" w:color="auto"/>
            <w:left w:val="none" w:sz="0" w:space="0" w:color="auto"/>
            <w:bottom w:val="none" w:sz="0" w:space="0" w:color="auto"/>
            <w:right w:val="none" w:sz="0" w:space="0" w:color="auto"/>
          </w:divBdr>
        </w:div>
        <w:div w:id="685012385">
          <w:marLeft w:val="0"/>
          <w:marRight w:val="0"/>
          <w:marTop w:val="0"/>
          <w:marBottom w:val="0"/>
          <w:divBdr>
            <w:top w:val="none" w:sz="0" w:space="0" w:color="auto"/>
            <w:left w:val="none" w:sz="0" w:space="0" w:color="auto"/>
            <w:bottom w:val="none" w:sz="0" w:space="0" w:color="auto"/>
            <w:right w:val="none" w:sz="0" w:space="0" w:color="auto"/>
          </w:divBdr>
        </w:div>
        <w:div w:id="1117216399">
          <w:marLeft w:val="0"/>
          <w:marRight w:val="0"/>
          <w:marTop w:val="0"/>
          <w:marBottom w:val="0"/>
          <w:divBdr>
            <w:top w:val="none" w:sz="0" w:space="0" w:color="auto"/>
            <w:left w:val="none" w:sz="0" w:space="0" w:color="auto"/>
            <w:bottom w:val="none" w:sz="0" w:space="0" w:color="auto"/>
            <w:right w:val="none" w:sz="0" w:space="0" w:color="auto"/>
          </w:divBdr>
        </w:div>
        <w:div w:id="1250191647">
          <w:marLeft w:val="0"/>
          <w:marRight w:val="0"/>
          <w:marTop w:val="0"/>
          <w:marBottom w:val="0"/>
          <w:divBdr>
            <w:top w:val="none" w:sz="0" w:space="0" w:color="auto"/>
            <w:left w:val="none" w:sz="0" w:space="0" w:color="auto"/>
            <w:bottom w:val="none" w:sz="0" w:space="0" w:color="auto"/>
            <w:right w:val="none" w:sz="0" w:space="0" w:color="auto"/>
          </w:divBdr>
        </w:div>
        <w:div w:id="3944403">
          <w:marLeft w:val="0"/>
          <w:marRight w:val="0"/>
          <w:marTop w:val="0"/>
          <w:marBottom w:val="0"/>
          <w:divBdr>
            <w:top w:val="none" w:sz="0" w:space="0" w:color="auto"/>
            <w:left w:val="none" w:sz="0" w:space="0" w:color="auto"/>
            <w:bottom w:val="none" w:sz="0" w:space="0" w:color="auto"/>
            <w:right w:val="none" w:sz="0" w:space="0" w:color="auto"/>
          </w:divBdr>
        </w:div>
        <w:div w:id="897130176">
          <w:marLeft w:val="0"/>
          <w:marRight w:val="0"/>
          <w:marTop w:val="0"/>
          <w:marBottom w:val="0"/>
          <w:divBdr>
            <w:top w:val="none" w:sz="0" w:space="0" w:color="auto"/>
            <w:left w:val="none" w:sz="0" w:space="0" w:color="auto"/>
            <w:bottom w:val="none" w:sz="0" w:space="0" w:color="auto"/>
            <w:right w:val="none" w:sz="0" w:space="0" w:color="auto"/>
          </w:divBdr>
        </w:div>
        <w:div w:id="1068842986">
          <w:marLeft w:val="0"/>
          <w:marRight w:val="0"/>
          <w:marTop w:val="0"/>
          <w:marBottom w:val="0"/>
          <w:divBdr>
            <w:top w:val="none" w:sz="0" w:space="0" w:color="auto"/>
            <w:left w:val="none" w:sz="0" w:space="0" w:color="auto"/>
            <w:bottom w:val="none" w:sz="0" w:space="0" w:color="auto"/>
            <w:right w:val="none" w:sz="0" w:space="0" w:color="auto"/>
          </w:divBdr>
        </w:div>
        <w:div w:id="484781883">
          <w:marLeft w:val="0"/>
          <w:marRight w:val="0"/>
          <w:marTop w:val="0"/>
          <w:marBottom w:val="0"/>
          <w:divBdr>
            <w:top w:val="none" w:sz="0" w:space="0" w:color="auto"/>
            <w:left w:val="none" w:sz="0" w:space="0" w:color="auto"/>
            <w:bottom w:val="none" w:sz="0" w:space="0" w:color="auto"/>
            <w:right w:val="none" w:sz="0" w:space="0" w:color="auto"/>
          </w:divBdr>
        </w:div>
        <w:div w:id="2064520936">
          <w:marLeft w:val="0"/>
          <w:marRight w:val="0"/>
          <w:marTop w:val="0"/>
          <w:marBottom w:val="0"/>
          <w:divBdr>
            <w:top w:val="none" w:sz="0" w:space="0" w:color="auto"/>
            <w:left w:val="none" w:sz="0" w:space="0" w:color="auto"/>
            <w:bottom w:val="none" w:sz="0" w:space="0" w:color="auto"/>
            <w:right w:val="none" w:sz="0" w:space="0" w:color="auto"/>
          </w:divBdr>
        </w:div>
        <w:div w:id="1608390593">
          <w:marLeft w:val="0"/>
          <w:marRight w:val="0"/>
          <w:marTop w:val="0"/>
          <w:marBottom w:val="0"/>
          <w:divBdr>
            <w:top w:val="none" w:sz="0" w:space="0" w:color="auto"/>
            <w:left w:val="none" w:sz="0" w:space="0" w:color="auto"/>
            <w:bottom w:val="none" w:sz="0" w:space="0" w:color="auto"/>
            <w:right w:val="none" w:sz="0" w:space="0" w:color="auto"/>
          </w:divBdr>
        </w:div>
        <w:div w:id="1682202624">
          <w:marLeft w:val="0"/>
          <w:marRight w:val="0"/>
          <w:marTop w:val="0"/>
          <w:marBottom w:val="0"/>
          <w:divBdr>
            <w:top w:val="none" w:sz="0" w:space="0" w:color="auto"/>
            <w:left w:val="none" w:sz="0" w:space="0" w:color="auto"/>
            <w:bottom w:val="none" w:sz="0" w:space="0" w:color="auto"/>
            <w:right w:val="none" w:sz="0" w:space="0" w:color="auto"/>
          </w:divBdr>
        </w:div>
        <w:div w:id="1991596923">
          <w:marLeft w:val="0"/>
          <w:marRight w:val="0"/>
          <w:marTop w:val="0"/>
          <w:marBottom w:val="0"/>
          <w:divBdr>
            <w:top w:val="none" w:sz="0" w:space="0" w:color="auto"/>
            <w:left w:val="none" w:sz="0" w:space="0" w:color="auto"/>
            <w:bottom w:val="none" w:sz="0" w:space="0" w:color="auto"/>
            <w:right w:val="none" w:sz="0" w:space="0" w:color="auto"/>
          </w:divBdr>
        </w:div>
        <w:div w:id="685136678">
          <w:marLeft w:val="0"/>
          <w:marRight w:val="0"/>
          <w:marTop w:val="0"/>
          <w:marBottom w:val="0"/>
          <w:divBdr>
            <w:top w:val="none" w:sz="0" w:space="0" w:color="auto"/>
            <w:left w:val="none" w:sz="0" w:space="0" w:color="auto"/>
            <w:bottom w:val="none" w:sz="0" w:space="0" w:color="auto"/>
            <w:right w:val="none" w:sz="0" w:space="0" w:color="auto"/>
          </w:divBdr>
        </w:div>
        <w:div w:id="1756317518">
          <w:marLeft w:val="0"/>
          <w:marRight w:val="0"/>
          <w:marTop w:val="0"/>
          <w:marBottom w:val="0"/>
          <w:divBdr>
            <w:top w:val="none" w:sz="0" w:space="0" w:color="auto"/>
            <w:left w:val="none" w:sz="0" w:space="0" w:color="auto"/>
            <w:bottom w:val="none" w:sz="0" w:space="0" w:color="auto"/>
            <w:right w:val="none" w:sz="0" w:space="0" w:color="auto"/>
          </w:divBdr>
        </w:div>
        <w:div w:id="551959996">
          <w:marLeft w:val="0"/>
          <w:marRight w:val="0"/>
          <w:marTop w:val="0"/>
          <w:marBottom w:val="0"/>
          <w:divBdr>
            <w:top w:val="none" w:sz="0" w:space="0" w:color="auto"/>
            <w:left w:val="none" w:sz="0" w:space="0" w:color="auto"/>
            <w:bottom w:val="none" w:sz="0" w:space="0" w:color="auto"/>
            <w:right w:val="none" w:sz="0" w:space="0" w:color="auto"/>
          </w:divBdr>
        </w:div>
        <w:div w:id="1858273653">
          <w:marLeft w:val="0"/>
          <w:marRight w:val="0"/>
          <w:marTop w:val="0"/>
          <w:marBottom w:val="0"/>
          <w:divBdr>
            <w:top w:val="none" w:sz="0" w:space="0" w:color="auto"/>
            <w:left w:val="none" w:sz="0" w:space="0" w:color="auto"/>
            <w:bottom w:val="none" w:sz="0" w:space="0" w:color="auto"/>
            <w:right w:val="none" w:sz="0" w:space="0" w:color="auto"/>
          </w:divBdr>
        </w:div>
        <w:div w:id="1588467345">
          <w:marLeft w:val="0"/>
          <w:marRight w:val="0"/>
          <w:marTop w:val="0"/>
          <w:marBottom w:val="0"/>
          <w:divBdr>
            <w:top w:val="none" w:sz="0" w:space="0" w:color="auto"/>
            <w:left w:val="none" w:sz="0" w:space="0" w:color="auto"/>
            <w:bottom w:val="none" w:sz="0" w:space="0" w:color="auto"/>
            <w:right w:val="none" w:sz="0" w:space="0" w:color="auto"/>
          </w:divBdr>
        </w:div>
        <w:div w:id="1057899506">
          <w:marLeft w:val="0"/>
          <w:marRight w:val="0"/>
          <w:marTop w:val="0"/>
          <w:marBottom w:val="0"/>
          <w:divBdr>
            <w:top w:val="none" w:sz="0" w:space="0" w:color="auto"/>
            <w:left w:val="none" w:sz="0" w:space="0" w:color="auto"/>
            <w:bottom w:val="none" w:sz="0" w:space="0" w:color="auto"/>
            <w:right w:val="none" w:sz="0" w:space="0" w:color="auto"/>
          </w:divBdr>
        </w:div>
        <w:div w:id="1027026414">
          <w:marLeft w:val="0"/>
          <w:marRight w:val="0"/>
          <w:marTop w:val="0"/>
          <w:marBottom w:val="0"/>
          <w:divBdr>
            <w:top w:val="none" w:sz="0" w:space="0" w:color="auto"/>
            <w:left w:val="none" w:sz="0" w:space="0" w:color="auto"/>
            <w:bottom w:val="none" w:sz="0" w:space="0" w:color="auto"/>
            <w:right w:val="none" w:sz="0" w:space="0" w:color="auto"/>
          </w:divBdr>
        </w:div>
        <w:div w:id="232349123">
          <w:marLeft w:val="0"/>
          <w:marRight w:val="0"/>
          <w:marTop w:val="0"/>
          <w:marBottom w:val="0"/>
          <w:divBdr>
            <w:top w:val="none" w:sz="0" w:space="0" w:color="auto"/>
            <w:left w:val="none" w:sz="0" w:space="0" w:color="auto"/>
            <w:bottom w:val="none" w:sz="0" w:space="0" w:color="auto"/>
            <w:right w:val="none" w:sz="0" w:space="0" w:color="auto"/>
          </w:divBdr>
        </w:div>
        <w:div w:id="432867956">
          <w:marLeft w:val="0"/>
          <w:marRight w:val="0"/>
          <w:marTop w:val="0"/>
          <w:marBottom w:val="0"/>
          <w:divBdr>
            <w:top w:val="none" w:sz="0" w:space="0" w:color="auto"/>
            <w:left w:val="none" w:sz="0" w:space="0" w:color="auto"/>
            <w:bottom w:val="none" w:sz="0" w:space="0" w:color="auto"/>
            <w:right w:val="none" w:sz="0" w:space="0" w:color="auto"/>
          </w:divBdr>
          <w:divsChild>
            <w:div w:id="880019681">
              <w:marLeft w:val="0"/>
              <w:marRight w:val="0"/>
              <w:marTop w:val="0"/>
              <w:marBottom w:val="0"/>
              <w:divBdr>
                <w:top w:val="none" w:sz="0" w:space="0" w:color="auto"/>
                <w:left w:val="none" w:sz="0" w:space="0" w:color="auto"/>
                <w:bottom w:val="none" w:sz="0" w:space="0" w:color="auto"/>
                <w:right w:val="none" w:sz="0" w:space="0" w:color="auto"/>
              </w:divBdr>
            </w:div>
            <w:div w:id="663624620">
              <w:marLeft w:val="0"/>
              <w:marRight w:val="0"/>
              <w:marTop w:val="0"/>
              <w:marBottom w:val="0"/>
              <w:divBdr>
                <w:top w:val="none" w:sz="0" w:space="0" w:color="auto"/>
                <w:left w:val="none" w:sz="0" w:space="0" w:color="auto"/>
                <w:bottom w:val="none" w:sz="0" w:space="0" w:color="auto"/>
                <w:right w:val="none" w:sz="0" w:space="0" w:color="auto"/>
              </w:divBdr>
            </w:div>
          </w:divsChild>
        </w:div>
        <w:div w:id="365060945">
          <w:marLeft w:val="0"/>
          <w:marRight w:val="0"/>
          <w:marTop w:val="0"/>
          <w:marBottom w:val="0"/>
          <w:divBdr>
            <w:top w:val="none" w:sz="0" w:space="0" w:color="auto"/>
            <w:left w:val="none" w:sz="0" w:space="0" w:color="auto"/>
            <w:bottom w:val="none" w:sz="0" w:space="0" w:color="auto"/>
            <w:right w:val="none" w:sz="0" w:space="0" w:color="auto"/>
          </w:divBdr>
        </w:div>
        <w:div w:id="481428130">
          <w:marLeft w:val="0"/>
          <w:marRight w:val="0"/>
          <w:marTop w:val="0"/>
          <w:marBottom w:val="0"/>
          <w:divBdr>
            <w:top w:val="none" w:sz="0" w:space="0" w:color="auto"/>
            <w:left w:val="none" w:sz="0" w:space="0" w:color="auto"/>
            <w:bottom w:val="none" w:sz="0" w:space="0" w:color="auto"/>
            <w:right w:val="none" w:sz="0" w:space="0" w:color="auto"/>
          </w:divBdr>
          <w:divsChild>
            <w:div w:id="949434709">
              <w:marLeft w:val="0"/>
              <w:marRight w:val="0"/>
              <w:marTop w:val="0"/>
              <w:marBottom w:val="0"/>
              <w:divBdr>
                <w:top w:val="none" w:sz="0" w:space="0" w:color="auto"/>
                <w:left w:val="none" w:sz="0" w:space="0" w:color="auto"/>
                <w:bottom w:val="none" w:sz="0" w:space="0" w:color="auto"/>
                <w:right w:val="none" w:sz="0" w:space="0" w:color="auto"/>
              </w:divBdr>
            </w:div>
            <w:div w:id="336465028">
              <w:marLeft w:val="0"/>
              <w:marRight w:val="0"/>
              <w:marTop w:val="0"/>
              <w:marBottom w:val="0"/>
              <w:divBdr>
                <w:top w:val="none" w:sz="0" w:space="0" w:color="auto"/>
                <w:left w:val="none" w:sz="0" w:space="0" w:color="auto"/>
                <w:bottom w:val="none" w:sz="0" w:space="0" w:color="auto"/>
                <w:right w:val="none" w:sz="0" w:space="0" w:color="auto"/>
              </w:divBdr>
            </w:div>
          </w:divsChild>
        </w:div>
        <w:div w:id="296616318">
          <w:marLeft w:val="0"/>
          <w:marRight w:val="0"/>
          <w:marTop w:val="0"/>
          <w:marBottom w:val="0"/>
          <w:divBdr>
            <w:top w:val="none" w:sz="0" w:space="0" w:color="auto"/>
            <w:left w:val="none" w:sz="0" w:space="0" w:color="auto"/>
            <w:bottom w:val="none" w:sz="0" w:space="0" w:color="auto"/>
            <w:right w:val="none" w:sz="0" w:space="0" w:color="auto"/>
          </w:divBdr>
        </w:div>
        <w:div w:id="1473281408">
          <w:marLeft w:val="0"/>
          <w:marRight w:val="0"/>
          <w:marTop w:val="0"/>
          <w:marBottom w:val="0"/>
          <w:divBdr>
            <w:top w:val="none" w:sz="0" w:space="0" w:color="auto"/>
            <w:left w:val="none" w:sz="0" w:space="0" w:color="auto"/>
            <w:bottom w:val="none" w:sz="0" w:space="0" w:color="auto"/>
            <w:right w:val="none" w:sz="0" w:space="0" w:color="auto"/>
          </w:divBdr>
        </w:div>
        <w:div w:id="1327981613">
          <w:marLeft w:val="0"/>
          <w:marRight w:val="0"/>
          <w:marTop w:val="0"/>
          <w:marBottom w:val="0"/>
          <w:divBdr>
            <w:top w:val="none" w:sz="0" w:space="0" w:color="auto"/>
            <w:left w:val="none" w:sz="0" w:space="0" w:color="auto"/>
            <w:bottom w:val="none" w:sz="0" w:space="0" w:color="auto"/>
            <w:right w:val="none" w:sz="0" w:space="0" w:color="auto"/>
          </w:divBdr>
        </w:div>
        <w:div w:id="898831043">
          <w:marLeft w:val="0"/>
          <w:marRight w:val="0"/>
          <w:marTop w:val="0"/>
          <w:marBottom w:val="0"/>
          <w:divBdr>
            <w:top w:val="none" w:sz="0" w:space="0" w:color="auto"/>
            <w:left w:val="none" w:sz="0" w:space="0" w:color="auto"/>
            <w:bottom w:val="none" w:sz="0" w:space="0" w:color="auto"/>
            <w:right w:val="none" w:sz="0" w:space="0" w:color="auto"/>
          </w:divBdr>
        </w:div>
        <w:div w:id="1318538313">
          <w:marLeft w:val="0"/>
          <w:marRight w:val="0"/>
          <w:marTop w:val="0"/>
          <w:marBottom w:val="0"/>
          <w:divBdr>
            <w:top w:val="none" w:sz="0" w:space="0" w:color="auto"/>
            <w:left w:val="none" w:sz="0" w:space="0" w:color="auto"/>
            <w:bottom w:val="none" w:sz="0" w:space="0" w:color="auto"/>
            <w:right w:val="none" w:sz="0" w:space="0" w:color="auto"/>
          </w:divBdr>
        </w:div>
        <w:div w:id="718554914">
          <w:marLeft w:val="0"/>
          <w:marRight w:val="0"/>
          <w:marTop w:val="0"/>
          <w:marBottom w:val="0"/>
          <w:divBdr>
            <w:top w:val="none" w:sz="0" w:space="0" w:color="auto"/>
            <w:left w:val="none" w:sz="0" w:space="0" w:color="auto"/>
            <w:bottom w:val="none" w:sz="0" w:space="0" w:color="auto"/>
            <w:right w:val="none" w:sz="0" w:space="0" w:color="auto"/>
          </w:divBdr>
        </w:div>
        <w:div w:id="1114865004">
          <w:marLeft w:val="0"/>
          <w:marRight w:val="0"/>
          <w:marTop w:val="0"/>
          <w:marBottom w:val="0"/>
          <w:divBdr>
            <w:top w:val="none" w:sz="0" w:space="0" w:color="auto"/>
            <w:left w:val="none" w:sz="0" w:space="0" w:color="auto"/>
            <w:bottom w:val="none" w:sz="0" w:space="0" w:color="auto"/>
            <w:right w:val="none" w:sz="0" w:space="0" w:color="auto"/>
          </w:divBdr>
          <w:divsChild>
            <w:div w:id="1856846670">
              <w:marLeft w:val="0"/>
              <w:marRight w:val="0"/>
              <w:marTop w:val="0"/>
              <w:marBottom w:val="0"/>
              <w:divBdr>
                <w:top w:val="none" w:sz="0" w:space="0" w:color="auto"/>
                <w:left w:val="none" w:sz="0" w:space="0" w:color="auto"/>
                <w:bottom w:val="none" w:sz="0" w:space="0" w:color="auto"/>
                <w:right w:val="none" w:sz="0" w:space="0" w:color="auto"/>
              </w:divBdr>
            </w:div>
            <w:div w:id="710764343">
              <w:marLeft w:val="0"/>
              <w:marRight w:val="0"/>
              <w:marTop w:val="0"/>
              <w:marBottom w:val="0"/>
              <w:divBdr>
                <w:top w:val="none" w:sz="0" w:space="0" w:color="auto"/>
                <w:left w:val="none" w:sz="0" w:space="0" w:color="auto"/>
                <w:bottom w:val="none" w:sz="0" w:space="0" w:color="auto"/>
                <w:right w:val="none" w:sz="0" w:space="0" w:color="auto"/>
              </w:divBdr>
            </w:div>
          </w:divsChild>
        </w:div>
        <w:div w:id="1380779958">
          <w:marLeft w:val="0"/>
          <w:marRight w:val="0"/>
          <w:marTop w:val="0"/>
          <w:marBottom w:val="0"/>
          <w:divBdr>
            <w:top w:val="none" w:sz="0" w:space="0" w:color="auto"/>
            <w:left w:val="none" w:sz="0" w:space="0" w:color="auto"/>
            <w:bottom w:val="none" w:sz="0" w:space="0" w:color="auto"/>
            <w:right w:val="none" w:sz="0" w:space="0" w:color="auto"/>
          </w:divBdr>
          <w:divsChild>
            <w:div w:id="1429692504">
              <w:marLeft w:val="0"/>
              <w:marRight w:val="0"/>
              <w:marTop w:val="0"/>
              <w:marBottom w:val="0"/>
              <w:divBdr>
                <w:top w:val="none" w:sz="0" w:space="0" w:color="auto"/>
                <w:left w:val="none" w:sz="0" w:space="0" w:color="auto"/>
                <w:bottom w:val="none" w:sz="0" w:space="0" w:color="auto"/>
                <w:right w:val="none" w:sz="0" w:space="0" w:color="auto"/>
              </w:divBdr>
            </w:div>
            <w:div w:id="653605938">
              <w:marLeft w:val="0"/>
              <w:marRight w:val="0"/>
              <w:marTop w:val="0"/>
              <w:marBottom w:val="0"/>
              <w:divBdr>
                <w:top w:val="none" w:sz="0" w:space="0" w:color="auto"/>
                <w:left w:val="none" w:sz="0" w:space="0" w:color="auto"/>
                <w:bottom w:val="none" w:sz="0" w:space="0" w:color="auto"/>
                <w:right w:val="none" w:sz="0" w:space="0" w:color="auto"/>
              </w:divBdr>
            </w:div>
          </w:divsChild>
        </w:div>
        <w:div w:id="1587224355">
          <w:marLeft w:val="0"/>
          <w:marRight w:val="0"/>
          <w:marTop w:val="0"/>
          <w:marBottom w:val="0"/>
          <w:divBdr>
            <w:top w:val="none" w:sz="0" w:space="0" w:color="auto"/>
            <w:left w:val="none" w:sz="0" w:space="0" w:color="auto"/>
            <w:bottom w:val="none" w:sz="0" w:space="0" w:color="auto"/>
            <w:right w:val="none" w:sz="0" w:space="0" w:color="auto"/>
          </w:divBdr>
        </w:div>
        <w:div w:id="21826044">
          <w:marLeft w:val="0"/>
          <w:marRight w:val="0"/>
          <w:marTop w:val="0"/>
          <w:marBottom w:val="0"/>
          <w:divBdr>
            <w:top w:val="none" w:sz="0" w:space="0" w:color="auto"/>
            <w:left w:val="none" w:sz="0" w:space="0" w:color="auto"/>
            <w:bottom w:val="none" w:sz="0" w:space="0" w:color="auto"/>
            <w:right w:val="none" w:sz="0" w:space="0" w:color="auto"/>
          </w:divBdr>
        </w:div>
        <w:div w:id="19859021">
          <w:marLeft w:val="0"/>
          <w:marRight w:val="0"/>
          <w:marTop w:val="0"/>
          <w:marBottom w:val="0"/>
          <w:divBdr>
            <w:top w:val="none" w:sz="0" w:space="0" w:color="auto"/>
            <w:left w:val="none" w:sz="0" w:space="0" w:color="auto"/>
            <w:bottom w:val="none" w:sz="0" w:space="0" w:color="auto"/>
            <w:right w:val="none" w:sz="0" w:space="0" w:color="auto"/>
          </w:divBdr>
        </w:div>
        <w:div w:id="1173187290">
          <w:marLeft w:val="0"/>
          <w:marRight w:val="0"/>
          <w:marTop w:val="0"/>
          <w:marBottom w:val="0"/>
          <w:divBdr>
            <w:top w:val="none" w:sz="0" w:space="0" w:color="auto"/>
            <w:left w:val="none" w:sz="0" w:space="0" w:color="auto"/>
            <w:bottom w:val="none" w:sz="0" w:space="0" w:color="auto"/>
            <w:right w:val="none" w:sz="0" w:space="0" w:color="auto"/>
          </w:divBdr>
        </w:div>
        <w:div w:id="1351371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164</Pages>
  <Words>85898</Words>
  <Characters>489625</Characters>
  <Application>Microsoft Office Word</Application>
  <DocSecurity>0</DocSecurity>
  <Lines>4080</Lines>
  <Paragraphs>1148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574375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мадина</cp:lastModifiedBy>
  <cp:revision>2</cp:revision>
  <cp:lastPrinted>2019-10-03T13:53:00Z</cp:lastPrinted>
  <dcterms:created xsi:type="dcterms:W3CDTF">2019-10-03T14:03:00Z</dcterms:created>
  <dcterms:modified xsi:type="dcterms:W3CDTF">2019-10-03T14:03:00Z</dcterms:modified>
</cp:coreProperties>
</file>